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96" w:rsidRPr="000F2720" w:rsidRDefault="001F2696" w:rsidP="000F2720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bookmarkStart w:id="0" w:name="_GoBack"/>
      <w:bookmarkEnd w:id="0"/>
      <w:r>
        <w:t xml:space="preserve">Table S1: </w:t>
      </w:r>
      <w:r w:rsidR="00E86D06">
        <w:t xml:space="preserve">Chi-squared analysis of independence of the specific behaviors in </w:t>
      </w:r>
      <w:r w:rsidR="000F2720">
        <w:t>different</w:t>
      </w:r>
      <w:r w:rsidR="00E86D06">
        <w:t xml:space="preserve"> categories of behavior</w:t>
      </w:r>
      <w:r w:rsidR="004A1FE9">
        <w:t xml:space="preserve"> (e.g., degree of elevation of wings and degree of elevation of abdomen)</w:t>
      </w:r>
      <w:r w:rsidR="00E86D06">
        <w:t xml:space="preserve"> thought to influence body temperature of </w:t>
      </w:r>
      <w:proofErr w:type="spellStart"/>
      <w:r w:rsidR="00E86D06" w:rsidRPr="00E86D06">
        <w:rPr>
          <w:i/>
        </w:rPr>
        <w:t>Arigomphus</w:t>
      </w:r>
      <w:proofErr w:type="spellEnd"/>
      <w:r w:rsidR="00E86D06" w:rsidRPr="00E86D06">
        <w:rPr>
          <w:i/>
        </w:rPr>
        <w:t xml:space="preserve"> </w:t>
      </w:r>
      <w:proofErr w:type="spellStart"/>
      <w:r w:rsidR="00E86D06" w:rsidRPr="00E86D06">
        <w:rPr>
          <w:i/>
        </w:rPr>
        <w:t>villosipes</w:t>
      </w:r>
      <w:proofErr w:type="spellEnd"/>
      <w:r w:rsidR="00E86D06">
        <w:t xml:space="preserve"> males (see also Fig. 5). All comparisons indicate a highly significant degree of dependence between paired </w:t>
      </w:r>
      <w:r w:rsidR="004A1FE9">
        <w:t xml:space="preserve">categories of behavior (Table </w:t>
      </w:r>
      <w:r w:rsidR="004A1FE9" w:rsidRPr="00C909D6">
        <w:rPr>
          <w:rFonts w:ascii="Symbol" w:hAnsi="Symbol" w:cs="Symbol"/>
          <w:iCs w:val="0"/>
          <w:position w:val="4"/>
        </w:rPr>
        <w:t></w:t>
      </w:r>
      <w:r w:rsidR="004A1FE9" w:rsidRPr="00C909D6">
        <w:rPr>
          <w:vertAlign w:val="superscript"/>
        </w:rPr>
        <w:t>2</w:t>
      </w:r>
      <w:r w:rsidR="004A1FE9">
        <w:t xml:space="preserve">). The significance of the association between pairs of specific behaviors (e.g., depressed wings with depressed abdomen) is evaluated using the very </w:t>
      </w:r>
      <w:r w:rsidR="000F2720">
        <w:t>exacting</w:t>
      </w:r>
      <w:r w:rsidR="004A1FE9">
        <w:t xml:space="preserve"> criterion described for Fig. 1)</w:t>
      </w:r>
      <w:r w:rsidR="000F2720">
        <w:t xml:space="preserve">; cells with significant </w:t>
      </w:r>
      <w:r w:rsidR="000F2720" w:rsidRPr="00C909D6">
        <w:rPr>
          <w:rFonts w:ascii="Symbol" w:hAnsi="Symbol" w:cs="Symbol"/>
          <w:iCs w:val="0"/>
          <w:position w:val="4"/>
        </w:rPr>
        <w:t></w:t>
      </w:r>
      <w:r w:rsidR="000F2720" w:rsidRPr="00C909D6">
        <w:rPr>
          <w:vertAlign w:val="superscript"/>
        </w:rPr>
        <w:t>2</w:t>
      </w:r>
      <w:r w:rsidR="000F2720">
        <w:t xml:space="preserve"> at </w:t>
      </w:r>
      <w:r w:rsidR="000F2720">
        <w:rPr>
          <w:rFonts w:ascii="Symbol" w:hAnsi="Symbol" w:cs="Symbol"/>
          <w:iCs w:val="0"/>
          <w:sz w:val="23"/>
          <w:szCs w:val="23"/>
        </w:rPr>
        <w:t></w:t>
      </w:r>
      <w:r w:rsidR="000F2720">
        <w:t xml:space="preserve"> = 0.05, 0.01, or 0.001 are highlighted.</w:t>
      </w:r>
    </w:p>
    <w:p w:rsidR="006B055D" w:rsidRPr="00D428F3" w:rsidRDefault="006B055D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D428F3">
        <w:rPr>
          <w:rFonts w:ascii="Arial Rounded MT Bold" w:hAnsi="Arial Rounded MT Bold"/>
          <w:b/>
        </w:rPr>
        <w:t>Wing Elevation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2845" w:rsidRPr="00BF1BA2" w:rsidTr="00D428F3">
        <w:tc>
          <w:tcPr>
            <w:tcW w:w="2394" w:type="dxa"/>
            <w:shd w:val="clear" w:color="auto" w:fill="auto"/>
          </w:tcPr>
          <w:p w:rsidR="006B055D" w:rsidRPr="00D428F3" w:rsidRDefault="006B055D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Abdomen Elevation</w:t>
            </w:r>
          </w:p>
        </w:tc>
        <w:tc>
          <w:tcPr>
            <w:tcW w:w="2394" w:type="dxa"/>
            <w:shd w:val="clear" w:color="auto" w:fill="auto"/>
          </w:tcPr>
          <w:p w:rsidR="006B055D" w:rsidRPr="00D428F3" w:rsidRDefault="006B055D" w:rsidP="00BF1BA2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Depressed</w:t>
            </w:r>
          </w:p>
        </w:tc>
        <w:tc>
          <w:tcPr>
            <w:tcW w:w="2394" w:type="dxa"/>
            <w:shd w:val="clear" w:color="auto" w:fill="auto"/>
          </w:tcPr>
          <w:p w:rsidR="006B055D" w:rsidRPr="00D428F3" w:rsidRDefault="006B055D" w:rsidP="00BF1BA2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Flat</w:t>
            </w:r>
          </w:p>
        </w:tc>
        <w:tc>
          <w:tcPr>
            <w:tcW w:w="2394" w:type="dxa"/>
            <w:shd w:val="clear" w:color="auto" w:fill="auto"/>
          </w:tcPr>
          <w:p w:rsidR="006B055D" w:rsidRPr="00D428F3" w:rsidRDefault="006B055D" w:rsidP="00BF1BA2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Elev</w:t>
            </w:r>
            <w:r w:rsidR="006F1393" w:rsidRPr="00D428F3">
              <w:rPr>
                <w:rFonts w:ascii="Arial" w:hAnsi="Arial" w:cs="Arial"/>
              </w:rPr>
              <w:t>a</w:t>
            </w:r>
            <w:r w:rsidRPr="00D428F3">
              <w:rPr>
                <w:rFonts w:ascii="Arial" w:hAnsi="Arial" w:cs="Arial"/>
              </w:rPr>
              <w:t>ted</w:t>
            </w:r>
          </w:p>
        </w:tc>
      </w:tr>
      <w:tr w:rsidR="00A52845" w:rsidRPr="00BF1BA2" w:rsidTr="00D428F3">
        <w:tc>
          <w:tcPr>
            <w:tcW w:w="2394" w:type="dxa"/>
            <w:shd w:val="clear" w:color="auto" w:fill="auto"/>
          </w:tcPr>
          <w:p w:rsidR="006B055D" w:rsidRPr="00BF1BA2" w:rsidRDefault="006B055D"/>
        </w:tc>
        <w:tc>
          <w:tcPr>
            <w:tcW w:w="2394" w:type="dxa"/>
            <w:shd w:val="clear" w:color="auto" w:fill="auto"/>
          </w:tcPr>
          <w:p w:rsidR="006B055D" w:rsidRPr="00BF1BA2" w:rsidRDefault="006B055D"/>
        </w:tc>
        <w:tc>
          <w:tcPr>
            <w:tcW w:w="2394" w:type="dxa"/>
            <w:shd w:val="clear" w:color="auto" w:fill="auto"/>
          </w:tcPr>
          <w:p w:rsidR="006B055D" w:rsidRPr="00BF1BA2" w:rsidRDefault="006B055D"/>
        </w:tc>
        <w:tc>
          <w:tcPr>
            <w:tcW w:w="2394" w:type="dxa"/>
            <w:shd w:val="clear" w:color="auto" w:fill="auto"/>
          </w:tcPr>
          <w:p w:rsidR="006B055D" w:rsidRPr="00BF1BA2" w:rsidRDefault="006B055D"/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6F1393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Depressed</w:t>
            </w:r>
          </w:p>
        </w:tc>
        <w:tc>
          <w:tcPr>
            <w:tcW w:w="2394" w:type="dxa"/>
            <w:shd w:val="clear" w:color="auto" w:fill="auto"/>
          </w:tcPr>
          <w:p w:rsidR="00C909D6" w:rsidRPr="000F2720" w:rsidRDefault="00C909D6" w:rsidP="00BF1BA2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 xml:space="preserve">12 </w:t>
            </w:r>
            <w:r w:rsidR="00D428F3" w:rsidRPr="000F2720">
              <w:rPr>
                <w:b/>
                <w:highlight w:val="lightGray"/>
              </w:rPr>
              <w:t>/</w:t>
            </w:r>
            <w:r w:rsidRPr="000F2720">
              <w:rPr>
                <w:b/>
                <w:highlight w:val="lightGray"/>
              </w:rPr>
              <w:t xml:space="preserve"> </w:t>
            </w:r>
            <w:r w:rsidRPr="000F2720">
              <w:rPr>
                <w:highlight w:val="lightGray"/>
              </w:rPr>
              <w:t>2.62</w:t>
            </w:r>
          </w:p>
          <w:p w:rsidR="00C909D6" w:rsidRPr="00BF1BA2" w:rsidRDefault="00C909D6" w:rsidP="009A4AAB">
            <w:pPr>
              <w:jc w:val="center"/>
            </w:pPr>
            <w:r w:rsidRPr="000F2720">
              <w:rPr>
                <w:highlight w:val="lightGray"/>
              </w:rPr>
              <w:t xml:space="preserve">33.62, </w:t>
            </w:r>
            <w:r w:rsidR="006E15E2" w:rsidRPr="000F2720">
              <w:rPr>
                <w:highlight w:val="lightGray"/>
              </w:rPr>
              <w:t>p&lt;0.00</w:t>
            </w:r>
            <w:r w:rsidR="009A4AAB" w:rsidRPr="000F2720">
              <w:rPr>
                <w:highlight w:val="lightGray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909D6" w:rsidRPr="00C909D6" w:rsidRDefault="00C909D6" w:rsidP="00C909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Cs w:val="0"/>
                <w:sz w:val="17"/>
                <w:szCs w:val="17"/>
              </w:rPr>
            </w:pPr>
            <w:r w:rsidRPr="00BF1BA2">
              <w:t>2</w:t>
            </w:r>
            <w:r>
              <w:rPr>
                <w:rFonts w:ascii="Symbol" w:hAnsi="Symbol" w:cs="Symbol"/>
                <w:iCs w:val="0"/>
                <w:sz w:val="23"/>
                <w:szCs w:val="23"/>
              </w:rPr>
              <w:t></w:t>
            </w:r>
            <w:r w:rsidR="00D428F3" w:rsidRPr="00D428F3">
              <w:rPr>
                <w:rFonts w:ascii="Symbol" w:hAnsi="Symbol" w:cs="Symbol"/>
                <w:b/>
                <w:iCs w:val="0"/>
                <w:sz w:val="23"/>
                <w:szCs w:val="23"/>
              </w:rPr>
              <w:t></w:t>
            </w:r>
            <w:r>
              <w:rPr>
                <w:rFonts w:ascii="Symbol" w:hAnsi="Symbol" w:cs="Symbol"/>
                <w:iCs w:val="0"/>
                <w:sz w:val="23"/>
                <w:szCs w:val="23"/>
              </w:rPr>
              <w:t></w:t>
            </w:r>
            <w:r w:rsidRPr="00BF1BA2">
              <w:t>8.08</w:t>
            </w:r>
          </w:p>
          <w:p w:rsidR="00C909D6" w:rsidRPr="00BF1BA2" w:rsidRDefault="00C909D6" w:rsidP="00686A28">
            <w:pPr>
              <w:jc w:val="center"/>
            </w:pPr>
            <w:r w:rsidRPr="00BF1BA2">
              <w:t xml:space="preserve">4.58,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BF1BA2">
            <w:pPr>
              <w:jc w:val="center"/>
            </w:pPr>
            <w:r w:rsidRPr="00BF1BA2">
              <w:t xml:space="preserve">0 </w:t>
            </w:r>
            <w:r w:rsidR="00D428F3" w:rsidRPr="00D428F3">
              <w:rPr>
                <w:b/>
              </w:rPr>
              <w:t>/</w:t>
            </w:r>
            <w:r w:rsidRPr="00BF1BA2">
              <w:rPr>
                <w:b/>
              </w:rPr>
              <w:t xml:space="preserve"> </w:t>
            </w:r>
            <w:r w:rsidRPr="00BF1BA2">
              <w:t>3.19</w:t>
            </w:r>
          </w:p>
          <w:p w:rsidR="00C909D6" w:rsidRPr="00BF1BA2" w:rsidRDefault="00C909D6" w:rsidP="00686A28">
            <w:pPr>
              <w:jc w:val="center"/>
            </w:pPr>
            <w:r w:rsidRPr="00BF1BA2">
              <w:t xml:space="preserve">3.19,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6F1393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Flat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BF1BA2">
            <w:pPr>
              <w:jc w:val="center"/>
            </w:pPr>
            <w:r w:rsidRPr="00BF1BA2">
              <w:t xml:space="preserve">24 </w:t>
            </w:r>
            <w:r w:rsidR="00D428F3" w:rsidRPr="00D428F3">
              <w:rPr>
                <w:b/>
              </w:rPr>
              <w:t>/</w:t>
            </w:r>
            <w:r w:rsidRPr="00BF1BA2">
              <w:t xml:space="preserve"> 17.02</w:t>
            </w:r>
          </w:p>
          <w:p w:rsidR="00C909D6" w:rsidRPr="00BF1BA2" w:rsidRDefault="00C909D6" w:rsidP="00BF1BA2">
            <w:pPr>
              <w:jc w:val="center"/>
            </w:pPr>
            <w:r w:rsidRPr="00BF1BA2">
              <w:t xml:space="preserve">2.87, </w:t>
            </w:r>
            <w:proofErr w:type="spellStart"/>
            <w:r w:rsidRPr="00BF1BA2">
              <w:t>n.s</w:t>
            </w:r>
            <w:proofErr w:type="spellEnd"/>
            <w:r w:rsidRPr="00BF1BA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BF1BA2">
            <w:pPr>
              <w:jc w:val="center"/>
            </w:pPr>
            <w:r w:rsidRPr="00BF1BA2">
              <w:t xml:space="preserve">66 </w:t>
            </w:r>
            <w:r w:rsidR="00D428F3" w:rsidRPr="00D428F3">
              <w:rPr>
                <w:b/>
              </w:rPr>
              <w:t>/</w:t>
            </w:r>
            <w:r w:rsidRPr="00BF1BA2">
              <w:t xml:space="preserve"> 52.53</w:t>
            </w:r>
          </w:p>
          <w:p w:rsidR="00C909D6" w:rsidRPr="00BF1BA2" w:rsidRDefault="00C909D6" w:rsidP="00BF1BA2">
            <w:pPr>
              <w:jc w:val="center"/>
            </w:pPr>
            <w:r w:rsidRPr="00BF1BA2">
              <w:t xml:space="preserve">3.45. </w:t>
            </w:r>
            <w:proofErr w:type="spellStart"/>
            <w:r w:rsidRPr="00BF1BA2">
              <w:t>n.s</w:t>
            </w:r>
            <w:proofErr w:type="spellEnd"/>
            <w:r w:rsidRPr="00BF1BA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0F2720" w:rsidRDefault="00C909D6" w:rsidP="00BF1BA2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 xml:space="preserve">0 </w:t>
            </w:r>
            <w:r w:rsidR="00D428F3" w:rsidRPr="000F2720">
              <w:rPr>
                <w:b/>
                <w:highlight w:val="lightGray"/>
              </w:rPr>
              <w:t>/</w:t>
            </w:r>
            <w:r w:rsidRPr="000F2720">
              <w:rPr>
                <w:highlight w:val="lightGray"/>
              </w:rPr>
              <w:t xml:space="preserve"> 20.72</w:t>
            </w:r>
          </w:p>
          <w:p w:rsidR="00C909D6" w:rsidRPr="00BF1BA2" w:rsidRDefault="00C909D6" w:rsidP="009A4AAB">
            <w:pPr>
              <w:jc w:val="center"/>
            </w:pPr>
            <w:r w:rsidRPr="000F2720">
              <w:rPr>
                <w:highlight w:val="lightGray"/>
              </w:rPr>
              <w:t>20.72, p&lt;0.0</w:t>
            </w:r>
            <w:r w:rsidR="009A4AAB">
              <w:t>1</w:t>
            </w:r>
            <w:r w:rsidRPr="00BF1BA2">
              <w:t xml:space="preserve"> </w:t>
            </w:r>
          </w:p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6F1393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Elevated</w:t>
            </w:r>
          </w:p>
        </w:tc>
        <w:tc>
          <w:tcPr>
            <w:tcW w:w="2394" w:type="dxa"/>
            <w:shd w:val="clear" w:color="auto" w:fill="auto"/>
          </w:tcPr>
          <w:p w:rsidR="00C909D6" w:rsidRPr="0072574F" w:rsidRDefault="00C909D6" w:rsidP="00BF1BA2">
            <w:pPr>
              <w:jc w:val="center"/>
            </w:pPr>
            <w:r w:rsidRPr="0072574F">
              <w:t xml:space="preserve">10 </w:t>
            </w:r>
            <w:r w:rsidR="00D428F3" w:rsidRPr="0072574F">
              <w:rPr>
                <w:b/>
              </w:rPr>
              <w:t>/</w:t>
            </w:r>
            <w:r w:rsidRPr="0072574F">
              <w:t xml:space="preserve"> 21.88</w:t>
            </w:r>
          </w:p>
          <w:p w:rsidR="00C909D6" w:rsidRPr="00BF1BA2" w:rsidRDefault="00C909D6" w:rsidP="00686A28">
            <w:pPr>
              <w:jc w:val="center"/>
            </w:pPr>
            <w:r w:rsidRPr="0072574F">
              <w:t xml:space="preserve">6.45,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A52845">
            <w:pPr>
              <w:jc w:val="center"/>
            </w:pPr>
            <w:r>
              <w:t xml:space="preserve">73 </w:t>
            </w:r>
            <w:r w:rsidR="00D428F3" w:rsidRPr="00D428F3">
              <w:rPr>
                <w:b/>
              </w:rPr>
              <w:t>/</w:t>
            </w:r>
            <w:r>
              <w:t xml:space="preserve"> 67.54</w:t>
            </w:r>
          </w:p>
          <w:p w:rsidR="00C909D6" w:rsidRPr="00BF1BA2" w:rsidRDefault="00C909D6" w:rsidP="00BF1BA2">
            <w:pPr>
              <w:jc w:val="center"/>
            </w:pPr>
            <w:r>
              <w:t xml:space="preserve">0.422,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BF1BA2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0.951</w:t>
            </w:r>
          </w:p>
          <w:p w:rsidR="00C909D6" w:rsidRPr="00BF1BA2" w:rsidRDefault="00C909D6" w:rsidP="00BF1BA2">
            <w:pPr>
              <w:jc w:val="center"/>
            </w:pPr>
            <w:r>
              <w:t xml:space="preserve">0.0025,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6F1393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Obelisk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BF1BA2">
            <w:pPr>
              <w:jc w:val="center"/>
            </w:pPr>
            <w:r>
              <w:t xml:space="preserve">0 </w:t>
            </w:r>
            <w:r w:rsidR="00D428F3" w:rsidRPr="00D428F3">
              <w:rPr>
                <w:b/>
              </w:rPr>
              <w:t>/</w:t>
            </w:r>
            <w:r>
              <w:t xml:space="preserve"> 0.488</w:t>
            </w:r>
          </w:p>
          <w:p w:rsidR="00C909D6" w:rsidRPr="00BF1BA2" w:rsidRDefault="00DE29FD" w:rsidP="00686A28">
            <w:pPr>
              <w:jc w:val="center"/>
            </w:pPr>
            <w:r>
              <w:t>0</w:t>
            </w:r>
            <w:r w:rsidR="00C909D6">
              <w:t>.488</w:t>
            </w:r>
            <w:r w:rsidR="00DF7C3C">
              <w:t>,</w:t>
            </w:r>
            <w:r w:rsidR="00C909D6">
              <w:t xml:space="preserve">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9A4AAB" w:rsidRDefault="00C909D6" w:rsidP="00BF1BA2">
            <w:pPr>
              <w:jc w:val="center"/>
            </w:pPr>
            <w:r w:rsidRPr="009A4AAB">
              <w:t xml:space="preserve">1 </w:t>
            </w:r>
            <w:r w:rsidR="00D428F3" w:rsidRPr="009A4AAB">
              <w:rPr>
                <w:b/>
              </w:rPr>
              <w:t>/</w:t>
            </w:r>
            <w:r w:rsidRPr="009A4AAB">
              <w:t xml:space="preserve"> 13.85</w:t>
            </w:r>
          </w:p>
          <w:p w:rsidR="00C909D6" w:rsidRPr="00BF1BA2" w:rsidRDefault="00C909D6" w:rsidP="0072574F">
            <w:pPr>
              <w:jc w:val="center"/>
            </w:pPr>
            <w:r w:rsidRPr="009A4AAB">
              <w:t>11.93, p&lt;</w:t>
            </w:r>
            <w:r w:rsidR="0072574F" w:rsidRPr="009A4AAB">
              <w:t>0.10</w:t>
            </w:r>
          </w:p>
        </w:tc>
        <w:tc>
          <w:tcPr>
            <w:tcW w:w="2394" w:type="dxa"/>
            <w:shd w:val="clear" w:color="auto" w:fill="auto"/>
          </w:tcPr>
          <w:p w:rsidR="00C909D6" w:rsidRPr="000F2720" w:rsidRDefault="00C909D6" w:rsidP="00A52845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 xml:space="preserve">23 </w:t>
            </w:r>
            <w:r w:rsidR="00D428F3" w:rsidRPr="000F2720">
              <w:rPr>
                <w:b/>
                <w:highlight w:val="lightGray"/>
              </w:rPr>
              <w:t>/</w:t>
            </w:r>
            <w:r w:rsidRPr="000F2720">
              <w:rPr>
                <w:highlight w:val="lightGray"/>
              </w:rPr>
              <w:t xml:space="preserve"> 5.46</w:t>
            </w:r>
          </w:p>
          <w:p w:rsidR="00C909D6" w:rsidRPr="00BF1BA2" w:rsidRDefault="00C909D6" w:rsidP="009A4AAB">
            <w:pPr>
              <w:jc w:val="center"/>
            </w:pPr>
            <w:r w:rsidRPr="000F2720">
              <w:rPr>
                <w:highlight w:val="lightGray"/>
              </w:rPr>
              <w:t>56.29, p&lt;0.00</w:t>
            </w:r>
            <w:r w:rsidR="009A4AAB" w:rsidRPr="000F2720">
              <w:rPr>
                <w:highlight w:val="lightGray"/>
              </w:rPr>
              <w:t>1</w:t>
            </w:r>
          </w:p>
        </w:tc>
      </w:tr>
    </w:tbl>
    <w:p w:rsidR="006B055D" w:rsidRDefault="006B055D"/>
    <w:p w:rsidR="006F1393" w:rsidRDefault="006F1393" w:rsidP="00C909D6">
      <w:pPr>
        <w:autoSpaceDE w:val="0"/>
        <w:autoSpaceDN w:val="0"/>
        <w:adjustRightInd w:val="0"/>
      </w:pPr>
      <w:r>
        <w:t xml:space="preserve">Table </w:t>
      </w:r>
      <w:r w:rsidR="00C909D6"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</w:t>
      </w:r>
      <w:r w:rsidR="00A52845">
        <w:t>148.69, p&lt;&lt;0.0001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=6</w:t>
      </w:r>
    </w:p>
    <w:p w:rsidR="00C909D6" w:rsidRDefault="00C909D6" w:rsidP="00C909D6">
      <w:pPr>
        <w:autoSpaceDE w:val="0"/>
        <w:autoSpaceDN w:val="0"/>
        <w:adjustRightInd w:val="0"/>
      </w:pPr>
    </w:p>
    <w:p w:rsidR="00C909D6" w:rsidRPr="00D428F3" w:rsidRDefault="00C909D6" w:rsidP="00C909D6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>
        <w:rPr>
          <w:b/>
        </w:rPr>
        <w:t xml:space="preserve">      </w:t>
      </w:r>
      <w:r w:rsidRPr="00D428F3">
        <w:rPr>
          <w:rFonts w:ascii="Arial Rounded MT Bold" w:hAnsi="Arial Rounded MT Bold"/>
          <w:b/>
        </w:rPr>
        <w:t>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09D6" w:rsidRPr="00BF1BA2" w:rsidTr="00D428F3">
        <w:tc>
          <w:tcPr>
            <w:tcW w:w="2394" w:type="dxa"/>
            <w:shd w:val="clear" w:color="auto" w:fill="auto"/>
          </w:tcPr>
          <w:p w:rsidR="00C909D6" w:rsidRPr="00D428F3" w:rsidRDefault="00C909D6" w:rsidP="00DD4685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Abdomen Elevation</w:t>
            </w:r>
          </w:p>
        </w:tc>
        <w:tc>
          <w:tcPr>
            <w:tcW w:w="2394" w:type="dxa"/>
            <w:shd w:val="clear" w:color="auto" w:fill="auto"/>
          </w:tcPr>
          <w:p w:rsidR="00C909D6" w:rsidRPr="00D428F3" w:rsidRDefault="00C909D6" w:rsidP="00DD4685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Crouching</w:t>
            </w:r>
          </w:p>
        </w:tc>
        <w:tc>
          <w:tcPr>
            <w:tcW w:w="2394" w:type="dxa"/>
            <w:shd w:val="clear" w:color="auto" w:fill="auto"/>
          </w:tcPr>
          <w:p w:rsidR="00C909D6" w:rsidRPr="00D428F3" w:rsidRDefault="00C909D6" w:rsidP="00DD4685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Intermediate</w:t>
            </w:r>
          </w:p>
        </w:tc>
        <w:tc>
          <w:tcPr>
            <w:tcW w:w="2394" w:type="dxa"/>
            <w:shd w:val="clear" w:color="auto" w:fill="auto"/>
          </w:tcPr>
          <w:p w:rsidR="00C909D6" w:rsidRPr="00D428F3" w:rsidRDefault="00C909D6" w:rsidP="00DD4685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Stilting</w:t>
            </w:r>
          </w:p>
        </w:tc>
      </w:tr>
      <w:tr w:rsidR="00C909D6" w:rsidRPr="00BF1BA2" w:rsidTr="00D428F3">
        <w:tc>
          <w:tcPr>
            <w:tcW w:w="2394" w:type="dxa"/>
            <w:shd w:val="clear" w:color="auto" w:fill="auto"/>
          </w:tcPr>
          <w:p w:rsidR="00C909D6" w:rsidRPr="00BF1BA2" w:rsidRDefault="00C909D6" w:rsidP="00DD4685"/>
        </w:tc>
        <w:tc>
          <w:tcPr>
            <w:tcW w:w="2394" w:type="dxa"/>
            <w:shd w:val="clear" w:color="auto" w:fill="auto"/>
          </w:tcPr>
          <w:p w:rsidR="00C909D6" w:rsidRPr="00BF1BA2" w:rsidRDefault="00C909D6" w:rsidP="00DD4685"/>
        </w:tc>
        <w:tc>
          <w:tcPr>
            <w:tcW w:w="2394" w:type="dxa"/>
            <w:shd w:val="clear" w:color="auto" w:fill="auto"/>
          </w:tcPr>
          <w:p w:rsidR="00C909D6" w:rsidRPr="00BF1BA2" w:rsidRDefault="00C909D6" w:rsidP="00DD4685"/>
        </w:tc>
        <w:tc>
          <w:tcPr>
            <w:tcW w:w="2394" w:type="dxa"/>
            <w:shd w:val="clear" w:color="auto" w:fill="auto"/>
          </w:tcPr>
          <w:p w:rsidR="00C909D6" w:rsidRPr="00BF1BA2" w:rsidRDefault="00C909D6" w:rsidP="00DD4685"/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Depressed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DD4685">
            <w:pPr>
              <w:jc w:val="center"/>
            </w:pPr>
            <w:r>
              <w:t>6</w:t>
            </w:r>
            <w:r w:rsidRPr="00BF1BA2">
              <w:t xml:space="preserve"> </w:t>
            </w:r>
            <w:r w:rsidR="00D428F3" w:rsidRPr="00D428F3">
              <w:rPr>
                <w:b/>
              </w:rPr>
              <w:t>/</w:t>
            </w:r>
            <w:r w:rsidRPr="00BF1BA2">
              <w:rPr>
                <w:b/>
              </w:rPr>
              <w:t xml:space="preserve"> </w:t>
            </w:r>
            <w:r>
              <w:t>2.08</w:t>
            </w:r>
          </w:p>
          <w:p w:rsidR="00C909D6" w:rsidRPr="00BF1BA2" w:rsidRDefault="00C909D6" w:rsidP="006E15E2">
            <w:pPr>
              <w:jc w:val="center"/>
            </w:pPr>
            <w:r>
              <w:t>7.39</w:t>
            </w:r>
            <w:r w:rsidRPr="00BF1BA2">
              <w:t xml:space="preserve">, </w:t>
            </w:r>
            <w:proofErr w:type="spellStart"/>
            <w:r w:rsidR="006E15E2">
              <w:t>n.s</w:t>
            </w:r>
            <w:proofErr w:type="spellEnd"/>
            <w:r w:rsidR="006E15E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C909D6" w:rsidRDefault="00C909D6" w:rsidP="00DD468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iCs w:val="0"/>
                <w:sz w:val="17"/>
                <w:szCs w:val="17"/>
              </w:rPr>
            </w:pPr>
            <w:r>
              <w:t>5</w:t>
            </w:r>
            <w:r>
              <w:rPr>
                <w:rFonts w:ascii="Symbol" w:hAnsi="Symbol" w:cs="Symbol"/>
                <w:iCs w:val="0"/>
                <w:sz w:val="23"/>
                <w:szCs w:val="23"/>
              </w:rPr>
              <w:t></w:t>
            </w:r>
            <w:r w:rsidRPr="00C909D6">
              <w:rPr>
                <w:rFonts w:ascii="Symbol" w:hAnsi="Symbol" w:cs="Symbol"/>
                <w:b/>
                <w:iCs w:val="0"/>
                <w:sz w:val="23"/>
                <w:szCs w:val="23"/>
              </w:rPr>
              <w:t></w:t>
            </w:r>
            <w:r>
              <w:rPr>
                <w:rFonts w:ascii="Symbol" w:hAnsi="Symbol" w:cs="Symbol"/>
                <w:iCs w:val="0"/>
                <w:sz w:val="23"/>
                <w:szCs w:val="23"/>
              </w:rPr>
              <w:t></w:t>
            </w:r>
            <w:r>
              <w:t>7.57</w:t>
            </w:r>
          </w:p>
          <w:p w:rsidR="00C909D6" w:rsidRPr="00BF1BA2" w:rsidRDefault="00C909D6" w:rsidP="00C909D6">
            <w:pPr>
              <w:jc w:val="center"/>
            </w:pPr>
            <w:r>
              <w:t>0.878</w:t>
            </w:r>
            <w:r w:rsidRPr="00BF1BA2">
              <w:t xml:space="preserve">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C909D6" w:rsidP="00DD4685">
            <w:pPr>
              <w:jc w:val="center"/>
            </w:pPr>
            <w:r w:rsidRPr="00BF1BA2">
              <w:t xml:space="preserve">0 </w:t>
            </w:r>
            <w:r w:rsidR="00D428F3" w:rsidRPr="00D428F3">
              <w:rPr>
                <w:b/>
              </w:rPr>
              <w:t>/</w:t>
            </w:r>
            <w:r w:rsidRPr="00BF1BA2">
              <w:rPr>
                <w:b/>
              </w:rPr>
              <w:t xml:space="preserve"> </w:t>
            </w:r>
            <w:r>
              <w:t>1.34</w:t>
            </w:r>
          </w:p>
          <w:p w:rsidR="00C909D6" w:rsidRPr="00BF1BA2" w:rsidRDefault="00C909D6" w:rsidP="002062C2">
            <w:pPr>
              <w:jc w:val="center"/>
            </w:pPr>
            <w:r>
              <w:t>1.34</w:t>
            </w:r>
            <w:r w:rsidRPr="00BF1BA2">
              <w:t xml:space="preserve">, </w:t>
            </w:r>
            <w:proofErr w:type="spellStart"/>
            <w:r w:rsidR="002062C2">
              <w:t>n.s</w:t>
            </w:r>
            <w:proofErr w:type="spellEnd"/>
            <w:r w:rsidR="002062C2">
              <w:t>.</w:t>
            </w:r>
          </w:p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Flat</w:t>
            </w:r>
          </w:p>
        </w:tc>
        <w:tc>
          <w:tcPr>
            <w:tcW w:w="2394" w:type="dxa"/>
            <w:shd w:val="clear" w:color="auto" w:fill="auto"/>
          </w:tcPr>
          <w:p w:rsidR="00C909D6" w:rsidRPr="003B44A9" w:rsidRDefault="00C909D6" w:rsidP="00DD4685">
            <w:pPr>
              <w:jc w:val="center"/>
            </w:pPr>
            <w:r w:rsidRPr="003B44A9">
              <w:t>2</w:t>
            </w:r>
            <w:r w:rsidR="00DF7C3C" w:rsidRPr="003B44A9">
              <w:t>2</w:t>
            </w:r>
            <w:r w:rsidRPr="003B44A9">
              <w:t xml:space="preserve"> </w:t>
            </w:r>
            <w:r w:rsidR="00D428F3" w:rsidRPr="003B44A9">
              <w:rPr>
                <w:b/>
              </w:rPr>
              <w:t>/</w:t>
            </w:r>
            <w:r w:rsidRPr="003B44A9">
              <w:t xml:space="preserve"> </w:t>
            </w:r>
            <w:r w:rsidR="00DF7C3C" w:rsidRPr="003B44A9">
              <w:t>11.72</w:t>
            </w:r>
          </w:p>
          <w:p w:rsidR="00C909D6" w:rsidRPr="00BF1BA2" w:rsidRDefault="00DF7C3C" w:rsidP="006E15E2">
            <w:pPr>
              <w:jc w:val="center"/>
            </w:pPr>
            <w:r w:rsidRPr="003B44A9">
              <w:t>9.02</w:t>
            </w:r>
            <w:r w:rsidR="00C909D6" w:rsidRPr="003B44A9">
              <w:t xml:space="preserve">, </w:t>
            </w:r>
            <w:proofErr w:type="spellStart"/>
            <w:r w:rsidR="006E15E2">
              <w:t>n.s</w:t>
            </w:r>
            <w:proofErr w:type="spellEnd"/>
            <w:r w:rsidR="006E15E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DF7C3C" w:rsidP="00DD4685">
            <w:pPr>
              <w:jc w:val="center"/>
            </w:pPr>
            <w:r>
              <w:t>40</w:t>
            </w:r>
            <w:r w:rsidR="00C909D6" w:rsidRPr="00BF1BA2">
              <w:t xml:space="preserve"> </w:t>
            </w:r>
            <w:r w:rsidR="00D428F3" w:rsidRPr="00D428F3">
              <w:rPr>
                <w:b/>
              </w:rPr>
              <w:t>/</w:t>
            </w:r>
            <w:r w:rsidR="00C909D6" w:rsidRPr="00BF1BA2">
              <w:t xml:space="preserve"> </w:t>
            </w:r>
            <w:r>
              <w:t>42.72</w:t>
            </w:r>
          </w:p>
          <w:p w:rsidR="00C909D6" w:rsidRPr="00BF1BA2" w:rsidRDefault="00DF7C3C" w:rsidP="00DD4685">
            <w:pPr>
              <w:jc w:val="center"/>
            </w:pPr>
            <w:r>
              <w:t>0.173</w:t>
            </w:r>
            <w:r w:rsidR="00C909D6" w:rsidRPr="00BF1BA2">
              <w:t xml:space="preserve">. </w:t>
            </w:r>
            <w:proofErr w:type="spellStart"/>
            <w:r w:rsidR="00C909D6" w:rsidRPr="00BF1BA2">
              <w:t>n.s</w:t>
            </w:r>
            <w:proofErr w:type="spellEnd"/>
            <w:r w:rsidR="00C909D6" w:rsidRPr="00BF1BA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002110" w:rsidRDefault="00C909D6" w:rsidP="00DD4685">
            <w:pPr>
              <w:jc w:val="center"/>
            </w:pPr>
            <w:r w:rsidRPr="00002110">
              <w:t xml:space="preserve">0 </w:t>
            </w:r>
            <w:r w:rsidR="00D428F3" w:rsidRPr="00002110">
              <w:rPr>
                <w:b/>
              </w:rPr>
              <w:t>/</w:t>
            </w:r>
            <w:r w:rsidRPr="00002110">
              <w:t xml:space="preserve"> </w:t>
            </w:r>
            <w:r w:rsidR="00DF7C3C" w:rsidRPr="00002110">
              <w:t>7.561</w:t>
            </w:r>
          </w:p>
          <w:p w:rsidR="00C909D6" w:rsidRPr="00BF1BA2" w:rsidRDefault="006E15E2" w:rsidP="006E15E2">
            <w:pPr>
              <w:jc w:val="center"/>
            </w:pPr>
            <w:r>
              <w:t>7.56</w:t>
            </w:r>
            <w:r w:rsidR="00C909D6" w:rsidRPr="00002110">
              <w:t xml:space="preserve">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Elevated</w:t>
            </w:r>
          </w:p>
        </w:tc>
        <w:tc>
          <w:tcPr>
            <w:tcW w:w="2394" w:type="dxa"/>
            <w:shd w:val="clear" w:color="auto" w:fill="auto"/>
          </w:tcPr>
          <w:p w:rsidR="00C909D6" w:rsidRPr="00002110" w:rsidRDefault="00DF7C3C" w:rsidP="00DD4685">
            <w:pPr>
              <w:jc w:val="center"/>
            </w:pPr>
            <w:r w:rsidRPr="00002110">
              <w:t>3</w:t>
            </w:r>
            <w:r w:rsidR="00C909D6" w:rsidRPr="00002110">
              <w:t xml:space="preserve"> </w:t>
            </w:r>
            <w:r w:rsidR="00D428F3" w:rsidRPr="00002110">
              <w:rPr>
                <w:b/>
              </w:rPr>
              <w:t>/</w:t>
            </w:r>
            <w:r w:rsidR="00C909D6" w:rsidRPr="00002110">
              <w:t xml:space="preserve"> </w:t>
            </w:r>
            <w:r w:rsidRPr="00002110">
              <w:t>13.99</w:t>
            </w:r>
          </w:p>
          <w:p w:rsidR="00C909D6" w:rsidRPr="00002110" w:rsidRDefault="00DF7C3C" w:rsidP="006E15E2">
            <w:pPr>
              <w:jc w:val="center"/>
            </w:pPr>
            <w:r w:rsidRPr="00002110">
              <w:t>8.63</w:t>
            </w:r>
            <w:r w:rsidR="00C909D6" w:rsidRPr="00002110">
              <w:t xml:space="preserve">, </w:t>
            </w:r>
            <w:proofErr w:type="spellStart"/>
            <w:r w:rsidR="006E15E2">
              <w:t>n.s</w:t>
            </w:r>
            <w:proofErr w:type="spellEnd"/>
            <w:r w:rsidR="006E15E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002110" w:rsidRDefault="00DF7C3C" w:rsidP="00DD4685">
            <w:pPr>
              <w:jc w:val="center"/>
            </w:pPr>
            <w:r w:rsidRPr="00002110">
              <w:t>67</w:t>
            </w:r>
            <w:r w:rsidR="00C909D6" w:rsidRPr="00002110">
              <w:t xml:space="preserve"> </w:t>
            </w:r>
            <w:r w:rsidR="00D428F3" w:rsidRPr="00002110">
              <w:rPr>
                <w:b/>
              </w:rPr>
              <w:t>/</w:t>
            </w:r>
            <w:r w:rsidR="00C909D6" w:rsidRPr="00002110">
              <w:t xml:space="preserve"> </w:t>
            </w:r>
            <w:r w:rsidRPr="00002110">
              <w:t>50.99</w:t>
            </w:r>
          </w:p>
          <w:p w:rsidR="00C909D6" w:rsidRPr="00002110" w:rsidRDefault="00DF7C3C" w:rsidP="00DF7C3C">
            <w:pPr>
              <w:jc w:val="center"/>
            </w:pPr>
            <w:r w:rsidRPr="00002110">
              <w:t>5.03</w:t>
            </w:r>
            <w:r w:rsidR="00C909D6" w:rsidRPr="00002110">
              <w:t xml:space="preserve">, </w:t>
            </w:r>
            <w:proofErr w:type="spellStart"/>
            <w:r w:rsidR="002062C2">
              <w:t>n.s</w:t>
            </w:r>
            <w:proofErr w:type="spellEnd"/>
            <w:r w:rsidR="002062C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BF1BA2" w:rsidRDefault="00DF7C3C" w:rsidP="00DD4685">
            <w:pPr>
              <w:jc w:val="center"/>
            </w:pPr>
            <w:r>
              <w:t>4</w:t>
            </w:r>
            <w:r w:rsidR="00C909D6">
              <w:t xml:space="preserve"> </w:t>
            </w:r>
            <w:r w:rsidR="00D428F3" w:rsidRPr="00D428F3">
              <w:rPr>
                <w:b/>
              </w:rPr>
              <w:t>/</w:t>
            </w:r>
            <w:r w:rsidR="00C909D6">
              <w:t xml:space="preserve"> </w:t>
            </w:r>
            <w:r>
              <w:t>9.02</w:t>
            </w:r>
          </w:p>
          <w:p w:rsidR="00C909D6" w:rsidRPr="00BF1BA2" w:rsidRDefault="00DF7C3C" w:rsidP="00DD4685">
            <w:pPr>
              <w:jc w:val="center"/>
            </w:pPr>
            <w:r>
              <w:t>2.80</w:t>
            </w:r>
            <w:r w:rsidR="00C909D6">
              <w:t xml:space="preserve">, </w:t>
            </w:r>
            <w:proofErr w:type="spellStart"/>
            <w:r w:rsidR="00C909D6">
              <w:t>n.s</w:t>
            </w:r>
            <w:proofErr w:type="spellEnd"/>
            <w:r w:rsidR="00C909D6">
              <w:t>.</w:t>
            </w:r>
          </w:p>
        </w:tc>
      </w:tr>
      <w:tr w:rsidR="00C909D6" w:rsidRPr="00BF1BA2" w:rsidTr="00D428F3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909D6" w:rsidRPr="00D428F3" w:rsidRDefault="00C909D6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Obelisk</w:t>
            </w:r>
          </w:p>
        </w:tc>
        <w:tc>
          <w:tcPr>
            <w:tcW w:w="2394" w:type="dxa"/>
            <w:shd w:val="clear" w:color="auto" w:fill="auto"/>
          </w:tcPr>
          <w:p w:rsidR="00C909D6" w:rsidRPr="00002110" w:rsidRDefault="00C909D6" w:rsidP="00DD4685">
            <w:pPr>
              <w:jc w:val="center"/>
            </w:pPr>
            <w:r w:rsidRPr="00002110">
              <w:t xml:space="preserve">0 </w:t>
            </w:r>
            <w:r w:rsidR="00D428F3" w:rsidRPr="00002110">
              <w:rPr>
                <w:b/>
              </w:rPr>
              <w:t>/</w:t>
            </w:r>
            <w:r w:rsidRPr="00002110">
              <w:t xml:space="preserve"> </w:t>
            </w:r>
            <w:r w:rsidR="00DF7C3C" w:rsidRPr="00002110">
              <w:t>3.21</w:t>
            </w:r>
          </w:p>
          <w:p w:rsidR="00C909D6" w:rsidRPr="00002110" w:rsidRDefault="00DF7C3C" w:rsidP="002062C2">
            <w:pPr>
              <w:jc w:val="center"/>
            </w:pPr>
            <w:r w:rsidRPr="00002110">
              <w:t>3.21,</w:t>
            </w:r>
            <w:r w:rsidR="00C909D6" w:rsidRPr="00002110">
              <w:t xml:space="preserve"> </w:t>
            </w:r>
            <w:proofErr w:type="spellStart"/>
            <w:r w:rsidR="002062C2">
              <w:t>n.s</w:t>
            </w:r>
            <w:proofErr w:type="spellEnd"/>
            <w:r w:rsidR="002062C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002110" w:rsidRDefault="00C909D6" w:rsidP="00DD4685">
            <w:pPr>
              <w:jc w:val="center"/>
            </w:pPr>
            <w:r w:rsidRPr="00002110">
              <w:t xml:space="preserve">1 </w:t>
            </w:r>
            <w:r w:rsidR="00D428F3" w:rsidRPr="00002110">
              <w:rPr>
                <w:b/>
              </w:rPr>
              <w:t>/</w:t>
            </w:r>
            <w:r w:rsidRPr="00002110">
              <w:t xml:space="preserve"> </w:t>
            </w:r>
            <w:r w:rsidR="00DF7C3C" w:rsidRPr="00002110">
              <w:t>11.71</w:t>
            </w:r>
          </w:p>
          <w:p w:rsidR="00C909D6" w:rsidRPr="00002110" w:rsidRDefault="00DF7C3C" w:rsidP="006E15E2">
            <w:pPr>
              <w:jc w:val="center"/>
            </w:pPr>
            <w:r w:rsidRPr="00002110">
              <w:t>9.80</w:t>
            </w:r>
            <w:r w:rsidR="00C909D6" w:rsidRPr="00002110">
              <w:t xml:space="preserve">, </w:t>
            </w:r>
            <w:proofErr w:type="spellStart"/>
            <w:r w:rsidR="006E15E2">
              <w:t>n.s</w:t>
            </w:r>
            <w:proofErr w:type="spellEnd"/>
            <w:r w:rsidR="006E15E2">
              <w:t>.</w:t>
            </w:r>
          </w:p>
        </w:tc>
        <w:tc>
          <w:tcPr>
            <w:tcW w:w="2394" w:type="dxa"/>
            <w:shd w:val="clear" w:color="auto" w:fill="auto"/>
          </w:tcPr>
          <w:p w:rsidR="00C909D6" w:rsidRPr="000F2720" w:rsidRDefault="00DF7C3C" w:rsidP="00DD4685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16</w:t>
            </w:r>
            <w:r w:rsidR="00C909D6" w:rsidRPr="000F2720">
              <w:rPr>
                <w:highlight w:val="lightGray"/>
              </w:rPr>
              <w:t xml:space="preserve"> </w:t>
            </w:r>
            <w:r w:rsidR="00D428F3" w:rsidRPr="000F2720">
              <w:rPr>
                <w:b/>
                <w:highlight w:val="lightGray"/>
              </w:rPr>
              <w:t>/</w:t>
            </w:r>
            <w:r w:rsidR="00C909D6" w:rsidRPr="000F2720">
              <w:rPr>
                <w:highlight w:val="lightGray"/>
              </w:rPr>
              <w:t xml:space="preserve"> </w:t>
            </w:r>
            <w:r w:rsidRPr="000F2720">
              <w:rPr>
                <w:highlight w:val="lightGray"/>
              </w:rPr>
              <w:t>2.07</w:t>
            </w:r>
          </w:p>
          <w:p w:rsidR="00C909D6" w:rsidRPr="00BF1BA2" w:rsidRDefault="00DF7C3C" w:rsidP="009A4AAB">
            <w:pPr>
              <w:jc w:val="center"/>
            </w:pPr>
            <w:r w:rsidRPr="000F2720">
              <w:rPr>
                <w:highlight w:val="lightGray"/>
              </w:rPr>
              <w:t>93.56</w:t>
            </w:r>
            <w:r w:rsidR="00C909D6" w:rsidRPr="000F2720">
              <w:rPr>
                <w:highlight w:val="lightGray"/>
              </w:rPr>
              <w:t xml:space="preserve">, </w:t>
            </w:r>
            <w:r w:rsidRPr="000F2720">
              <w:rPr>
                <w:highlight w:val="lightGray"/>
              </w:rPr>
              <w:t>p</w:t>
            </w:r>
            <w:r w:rsidR="009A4AAB" w:rsidRPr="000F2720">
              <w:rPr>
                <w:highlight w:val="lightGray"/>
              </w:rPr>
              <w:t>&lt;</w:t>
            </w:r>
            <w:r w:rsidR="0072574F" w:rsidRPr="000F2720">
              <w:rPr>
                <w:highlight w:val="lightGray"/>
              </w:rPr>
              <w:t>0.001</w:t>
            </w:r>
          </w:p>
        </w:tc>
      </w:tr>
    </w:tbl>
    <w:p w:rsidR="00C909D6" w:rsidRDefault="00C909D6" w:rsidP="00C909D6"/>
    <w:p w:rsidR="00C909D6" w:rsidRDefault="00C909D6" w:rsidP="00C909D6">
      <w:pPr>
        <w:autoSpaceDE w:val="0"/>
        <w:autoSpaceDN w:val="0"/>
        <w:adjustRightInd w:val="0"/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=14</w:t>
      </w:r>
      <w:r w:rsidR="00DF7C3C">
        <w:t>9.39</w:t>
      </w:r>
      <w:r>
        <w:t>, p&lt;&lt;0.0001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=8</w:t>
      </w:r>
    </w:p>
    <w:p w:rsidR="00DF7C3C" w:rsidRDefault="00DF7C3C" w:rsidP="00C909D6">
      <w:pPr>
        <w:autoSpaceDE w:val="0"/>
        <w:autoSpaceDN w:val="0"/>
        <w:adjustRightInd w:val="0"/>
      </w:pPr>
    </w:p>
    <w:p w:rsidR="0027554F" w:rsidRPr="00D428F3" w:rsidRDefault="0027554F" w:rsidP="0027554F">
      <w:pPr>
        <w:autoSpaceDE w:val="0"/>
        <w:autoSpaceDN w:val="0"/>
        <w:adjustRightInd w:val="0"/>
        <w:rPr>
          <w:rFonts w:ascii="Arial Rounded MT Bold" w:hAnsi="Arial Rounded MT Bold"/>
          <w:b/>
        </w:rPr>
      </w:pPr>
      <w:r w:rsidRPr="0027554F">
        <w:rPr>
          <w:b/>
        </w:rPr>
        <w:tab/>
      </w:r>
      <w:r w:rsidRPr="0027554F">
        <w:rPr>
          <w:b/>
        </w:rPr>
        <w:tab/>
      </w:r>
      <w:r w:rsidRPr="0027554F">
        <w:rPr>
          <w:b/>
        </w:rPr>
        <w:tab/>
        <w:t xml:space="preserve">  </w:t>
      </w:r>
      <w:r w:rsidRPr="0027554F">
        <w:rPr>
          <w:b/>
        </w:rPr>
        <w:tab/>
      </w:r>
      <w:r w:rsidRPr="0027554F">
        <w:rPr>
          <w:b/>
        </w:rPr>
        <w:tab/>
      </w:r>
      <w:r w:rsidRPr="0027554F">
        <w:rPr>
          <w:b/>
        </w:rPr>
        <w:tab/>
      </w:r>
      <w:r w:rsidRPr="0027554F">
        <w:rPr>
          <w:b/>
        </w:rPr>
        <w:tab/>
      </w:r>
      <w:r w:rsidR="00DD4685">
        <w:rPr>
          <w:b/>
        </w:rPr>
        <w:t xml:space="preserve"> </w:t>
      </w:r>
      <w:r w:rsidR="00DD4685" w:rsidRPr="00D428F3">
        <w:rPr>
          <w:rFonts w:ascii="Arial Rounded MT Bold" w:hAnsi="Arial Rounded MT Bold"/>
          <w:b/>
        </w:rPr>
        <w:t>Perching 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94"/>
        <w:gridCol w:w="1648"/>
        <w:gridCol w:w="1649"/>
        <w:gridCol w:w="1649"/>
        <w:gridCol w:w="1649"/>
        <w:gridCol w:w="1649"/>
      </w:tblGrid>
      <w:tr w:rsidR="00DD4685" w:rsidRPr="0027554F" w:rsidTr="00DD4685">
        <w:tc>
          <w:tcPr>
            <w:tcW w:w="2394" w:type="dxa"/>
            <w:shd w:val="clear" w:color="auto" w:fill="auto"/>
          </w:tcPr>
          <w:p w:rsidR="00DD4685" w:rsidRPr="00D428F3" w:rsidRDefault="00DD4685" w:rsidP="0027554F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Abdomen Elevation</w:t>
            </w:r>
          </w:p>
        </w:tc>
        <w:tc>
          <w:tcPr>
            <w:tcW w:w="1648" w:type="dxa"/>
            <w:shd w:val="clear" w:color="auto" w:fill="auto"/>
          </w:tcPr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Perpendicular</w:t>
            </w:r>
          </w:p>
        </w:tc>
        <w:tc>
          <w:tcPr>
            <w:tcW w:w="1649" w:type="dxa"/>
            <w:shd w:val="clear" w:color="auto" w:fill="auto"/>
          </w:tcPr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Parallel,</w:t>
            </w:r>
          </w:p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Facing Sun</w:t>
            </w:r>
          </w:p>
        </w:tc>
        <w:tc>
          <w:tcPr>
            <w:tcW w:w="1649" w:type="dxa"/>
            <w:shd w:val="clear" w:color="auto" w:fill="auto"/>
          </w:tcPr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Angled,</w:t>
            </w:r>
          </w:p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Facing Sun</w:t>
            </w:r>
          </w:p>
        </w:tc>
        <w:tc>
          <w:tcPr>
            <w:tcW w:w="1649" w:type="dxa"/>
            <w:shd w:val="clear" w:color="auto" w:fill="auto"/>
          </w:tcPr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Angled, Facing Away</w:t>
            </w:r>
          </w:p>
        </w:tc>
        <w:tc>
          <w:tcPr>
            <w:tcW w:w="1649" w:type="dxa"/>
            <w:shd w:val="clear" w:color="auto" w:fill="auto"/>
          </w:tcPr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Parallel,</w:t>
            </w:r>
          </w:p>
          <w:p w:rsidR="00DD4685" w:rsidRPr="00D428F3" w:rsidRDefault="00DD4685" w:rsidP="00DD4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Facing Away</w:t>
            </w:r>
          </w:p>
        </w:tc>
      </w:tr>
      <w:tr w:rsidR="00DD4685" w:rsidRPr="0027554F" w:rsidTr="00DD4685">
        <w:tc>
          <w:tcPr>
            <w:tcW w:w="2394" w:type="dxa"/>
            <w:shd w:val="clear" w:color="auto" w:fill="auto"/>
          </w:tcPr>
          <w:p w:rsidR="00DD4685" w:rsidRPr="0027554F" w:rsidRDefault="00DD4685" w:rsidP="002755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D4685" w:rsidRPr="0027554F" w:rsidRDefault="00DD4685" w:rsidP="002755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:rsidR="00DD4685" w:rsidRPr="0027554F" w:rsidRDefault="00DD4685" w:rsidP="002755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:rsidR="00DD4685" w:rsidRPr="0027554F" w:rsidRDefault="00DD4685" w:rsidP="002755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:rsidR="00DD4685" w:rsidRPr="0027554F" w:rsidRDefault="00DD4685" w:rsidP="002755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:rsidR="00DD4685" w:rsidRPr="0027554F" w:rsidRDefault="00DD4685" w:rsidP="0027554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685" w:rsidRPr="00702627" w:rsidTr="00DD4685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D4685" w:rsidRPr="00D428F3" w:rsidRDefault="00DD4685" w:rsidP="002755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Depressed</w:t>
            </w:r>
          </w:p>
        </w:tc>
        <w:tc>
          <w:tcPr>
            <w:tcW w:w="1648" w:type="dxa"/>
            <w:shd w:val="clear" w:color="auto" w:fill="auto"/>
          </w:tcPr>
          <w:p w:rsidR="00DD4685" w:rsidRDefault="00302582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  <w:r w:rsidR="00D428F3" w:rsidRPr="00D428F3">
              <w:rPr>
                <w:b/>
              </w:rPr>
              <w:t>/</w:t>
            </w:r>
            <w:r>
              <w:t xml:space="preserve"> 6.08</w:t>
            </w:r>
          </w:p>
          <w:p w:rsidR="00302582" w:rsidRPr="00702627" w:rsidRDefault="00302582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0.605,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Default="00302582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D428F3" w:rsidRPr="00D428F3">
              <w:rPr>
                <w:b/>
              </w:rPr>
              <w:t>/</w:t>
            </w:r>
            <w:r>
              <w:t xml:space="preserve"> 0.975</w:t>
            </w:r>
          </w:p>
          <w:p w:rsidR="00302582" w:rsidRPr="00702627" w:rsidRDefault="00302582" w:rsidP="00002110">
            <w:pPr>
              <w:autoSpaceDE w:val="0"/>
              <w:autoSpaceDN w:val="0"/>
              <w:adjustRightInd w:val="0"/>
              <w:jc w:val="center"/>
            </w:pPr>
            <w:r>
              <w:t xml:space="preserve">0.975,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2.41</w:t>
            </w:r>
          </w:p>
          <w:p w:rsidR="006B0A76" w:rsidRPr="00702627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0.070,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D428F3" w:rsidRPr="00D428F3">
              <w:rPr>
                <w:b/>
              </w:rPr>
              <w:t>/</w:t>
            </w:r>
            <w:r>
              <w:t xml:space="preserve"> 2.87</w:t>
            </w:r>
          </w:p>
          <w:p w:rsidR="006B0A76" w:rsidRPr="00702627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0.006,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6B0A76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1.66 </w:t>
            </w:r>
          </w:p>
          <w:p w:rsidR="00DD4685" w:rsidRPr="00702627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0.265,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</w:tr>
      <w:tr w:rsidR="00DD4685" w:rsidRPr="00702627" w:rsidTr="00DD4685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D4685" w:rsidRPr="00D428F3" w:rsidRDefault="00DD4685" w:rsidP="002755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Flat</w:t>
            </w:r>
          </w:p>
        </w:tc>
        <w:tc>
          <w:tcPr>
            <w:tcW w:w="1648" w:type="dxa"/>
            <w:shd w:val="clear" w:color="auto" w:fill="auto"/>
          </w:tcPr>
          <w:p w:rsidR="00DD4685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59 </w:t>
            </w:r>
            <w:r w:rsidR="00D428F3" w:rsidRPr="00002110">
              <w:rPr>
                <w:b/>
              </w:rPr>
              <w:t>/</w:t>
            </w:r>
            <w:r w:rsidRPr="00002110">
              <w:t xml:space="preserve"> 39.97</w:t>
            </w:r>
          </w:p>
          <w:p w:rsidR="00302582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9.06,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2 </w:t>
            </w:r>
            <w:r w:rsidR="00D428F3" w:rsidRPr="00002110">
              <w:rPr>
                <w:b/>
              </w:rPr>
              <w:t>/</w:t>
            </w:r>
            <w:r w:rsidRPr="00002110">
              <w:t xml:space="preserve"> 6.41</w:t>
            </w:r>
          </w:p>
          <w:p w:rsidR="00302582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3.03,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Pr="00002110" w:rsidRDefault="006B0A76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12 </w:t>
            </w:r>
            <w:r w:rsidR="00D428F3" w:rsidRPr="00002110">
              <w:rPr>
                <w:b/>
              </w:rPr>
              <w:t>/</w:t>
            </w:r>
            <w:r w:rsidRPr="00002110">
              <w:t xml:space="preserve"> 15.84</w:t>
            </w:r>
          </w:p>
          <w:p w:rsidR="006B0A76" w:rsidRPr="00002110" w:rsidRDefault="006B0A76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0.929,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Pr="00002110" w:rsidRDefault="006B0A76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15 </w:t>
            </w:r>
            <w:r w:rsidR="00D428F3" w:rsidRPr="00002110">
              <w:rPr>
                <w:b/>
              </w:rPr>
              <w:t>/</w:t>
            </w:r>
            <w:r w:rsidRPr="00002110">
              <w:t xml:space="preserve"> 18.85</w:t>
            </w:r>
          </w:p>
          <w:p w:rsidR="006B0A76" w:rsidRPr="00002110" w:rsidRDefault="006B0A76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0.787,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Pr="00002110" w:rsidRDefault="00A75904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4 </w:t>
            </w:r>
            <w:r w:rsidR="00D428F3" w:rsidRPr="00002110">
              <w:rPr>
                <w:b/>
              </w:rPr>
              <w:t>/</w:t>
            </w:r>
            <w:r w:rsidRPr="00002110">
              <w:t xml:space="preserve"> 10.93</w:t>
            </w:r>
          </w:p>
          <w:p w:rsidR="00A75904" w:rsidRPr="00002110" w:rsidRDefault="00A75904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4.40,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</w:tr>
      <w:tr w:rsidR="00DD4685" w:rsidRPr="00702627" w:rsidTr="00DD4685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D4685" w:rsidRPr="00D428F3" w:rsidRDefault="00DD4685" w:rsidP="002755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Elevated</w:t>
            </w:r>
          </w:p>
        </w:tc>
        <w:tc>
          <w:tcPr>
            <w:tcW w:w="1648" w:type="dxa"/>
            <w:shd w:val="clear" w:color="auto" w:fill="auto"/>
          </w:tcPr>
          <w:p w:rsidR="00DD4685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38 </w:t>
            </w:r>
            <w:r w:rsidR="00D428F3" w:rsidRPr="00002110">
              <w:rPr>
                <w:b/>
              </w:rPr>
              <w:t>/</w:t>
            </w:r>
            <w:r w:rsidRPr="00002110">
              <w:t xml:space="preserve"> 49.09</w:t>
            </w:r>
          </w:p>
          <w:p w:rsidR="00302582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2.51,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302582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14 </w:t>
            </w:r>
            <w:r w:rsidR="00D428F3" w:rsidRPr="00002110">
              <w:rPr>
                <w:b/>
              </w:rPr>
              <w:t>/</w:t>
            </w:r>
            <w:r w:rsidRPr="00002110">
              <w:t xml:space="preserve"> 7.87</w:t>
            </w:r>
          </w:p>
          <w:p w:rsidR="00DD4685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4.77,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Pr="00002110" w:rsidRDefault="006B0A76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26 </w:t>
            </w:r>
            <w:r w:rsidR="00D428F3" w:rsidRPr="00002110">
              <w:rPr>
                <w:b/>
              </w:rPr>
              <w:t>/</w:t>
            </w:r>
            <w:r w:rsidRPr="00002110">
              <w:t xml:space="preserve"> 19.45</w:t>
            </w:r>
          </w:p>
          <w:p w:rsidR="006B0A76" w:rsidRPr="00002110" w:rsidRDefault="006B0A76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2.21,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6B0A76" w:rsidRPr="00002110" w:rsidRDefault="00A75904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23 </w:t>
            </w:r>
            <w:r w:rsidR="00D428F3" w:rsidRPr="00002110">
              <w:rPr>
                <w:b/>
              </w:rPr>
              <w:t>/</w:t>
            </w:r>
            <w:r w:rsidRPr="00002110">
              <w:t xml:space="preserve"> 23.16</w:t>
            </w:r>
          </w:p>
          <w:p w:rsidR="00A75904" w:rsidRPr="00002110" w:rsidRDefault="00A75904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0.001,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Pr="00002110" w:rsidRDefault="00A75904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12 </w:t>
            </w:r>
            <w:r w:rsidR="00D428F3" w:rsidRPr="00002110">
              <w:rPr>
                <w:b/>
              </w:rPr>
              <w:t>/</w:t>
            </w:r>
            <w:r w:rsidRPr="00002110">
              <w:t xml:space="preserve"> 13.43</w:t>
            </w:r>
          </w:p>
          <w:p w:rsidR="00A75904" w:rsidRPr="00002110" w:rsidRDefault="00A75904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0.152, </w:t>
            </w:r>
            <w:proofErr w:type="spellStart"/>
            <w:r w:rsidRPr="00002110">
              <w:t>n.s</w:t>
            </w:r>
            <w:proofErr w:type="spellEnd"/>
            <w:r w:rsidRPr="00002110">
              <w:t>.</w:t>
            </w:r>
          </w:p>
        </w:tc>
      </w:tr>
      <w:tr w:rsidR="00DD4685" w:rsidRPr="00702627" w:rsidTr="00DD4685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D4685" w:rsidRPr="00D428F3" w:rsidRDefault="00DD4685" w:rsidP="002755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Obelisk</w:t>
            </w:r>
          </w:p>
        </w:tc>
        <w:tc>
          <w:tcPr>
            <w:tcW w:w="1648" w:type="dxa"/>
            <w:shd w:val="clear" w:color="auto" w:fill="auto"/>
          </w:tcPr>
          <w:p w:rsidR="00DD4685" w:rsidRPr="00002110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1 </w:t>
            </w:r>
            <w:r w:rsidR="00D428F3" w:rsidRPr="00002110">
              <w:rPr>
                <w:b/>
              </w:rPr>
              <w:t>/</w:t>
            </w:r>
            <w:r w:rsidRPr="00002110">
              <w:t xml:space="preserve"> 10.86</w:t>
            </w:r>
          </w:p>
          <w:p w:rsidR="00302582" w:rsidRPr="00702627" w:rsidRDefault="00302582" w:rsidP="00302582">
            <w:pPr>
              <w:autoSpaceDE w:val="0"/>
              <w:autoSpaceDN w:val="0"/>
              <w:adjustRightInd w:val="0"/>
              <w:jc w:val="center"/>
            </w:pPr>
            <w:r w:rsidRPr="00002110">
              <w:t xml:space="preserve">8.95,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Default="00302582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1.74</w:t>
            </w:r>
          </w:p>
          <w:p w:rsidR="00302582" w:rsidRPr="00702627" w:rsidRDefault="00302582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0.316, </w:t>
            </w:r>
            <w:proofErr w:type="spellStart"/>
            <w:r w:rsidR="00002110">
              <w:t>n.s</w:t>
            </w:r>
            <w:proofErr w:type="spellEnd"/>
            <w:r w:rsidR="00002110">
              <w:t>.</w:t>
            </w:r>
          </w:p>
        </w:tc>
        <w:tc>
          <w:tcPr>
            <w:tcW w:w="1649" w:type="dxa"/>
            <w:shd w:val="clear" w:color="auto" w:fill="auto"/>
          </w:tcPr>
          <w:p w:rsidR="00DD4685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4.303</w:t>
            </w:r>
          </w:p>
          <w:p w:rsidR="006B0A76" w:rsidRPr="00702627" w:rsidRDefault="006B0A76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1.23,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649" w:type="dxa"/>
            <w:shd w:val="clear" w:color="auto" w:fill="auto"/>
          </w:tcPr>
          <w:p w:rsidR="006B0A76" w:rsidRDefault="00A75904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5.12</w:t>
            </w:r>
          </w:p>
          <w:p w:rsidR="00A75904" w:rsidRPr="00702627" w:rsidRDefault="00A75904" w:rsidP="00302582">
            <w:pPr>
              <w:autoSpaceDE w:val="0"/>
              <w:autoSpaceDN w:val="0"/>
              <w:adjustRightInd w:val="0"/>
              <w:jc w:val="center"/>
            </w:pPr>
            <w:r>
              <w:t xml:space="preserve">2.93,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649" w:type="dxa"/>
            <w:shd w:val="clear" w:color="auto" w:fill="auto"/>
          </w:tcPr>
          <w:p w:rsidR="00A75904" w:rsidRPr="000F2720" w:rsidRDefault="00A75904" w:rsidP="00A75904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 xml:space="preserve">12 </w:t>
            </w:r>
            <w:r w:rsidR="00D428F3" w:rsidRPr="000F2720">
              <w:rPr>
                <w:b/>
                <w:highlight w:val="lightGray"/>
              </w:rPr>
              <w:t>/</w:t>
            </w:r>
            <w:r w:rsidRPr="000F2720">
              <w:rPr>
                <w:highlight w:val="lightGray"/>
              </w:rPr>
              <w:t xml:space="preserve"> 2.97</w:t>
            </w:r>
          </w:p>
          <w:p w:rsidR="00DD4685" w:rsidRPr="00702627" w:rsidRDefault="00A75904" w:rsidP="00002110">
            <w:pPr>
              <w:autoSpaceDE w:val="0"/>
              <w:autoSpaceDN w:val="0"/>
              <w:adjustRightInd w:val="0"/>
              <w:jc w:val="center"/>
            </w:pPr>
            <w:r w:rsidRPr="000F2720">
              <w:rPr>
                <w:highlight w:val="lightGray"/>
              </w:rPr>
              <w:t>27.44, p</w:t>
            </w:r>
            <w:r w:rsidR="00D428F3" w:rsidRPr="000F2720">
              <w:rPr>
                <w:highlight w:val="lightGray"/>
              </w:rPr>
              <w:t>=</w:t>
            </w:r>
            <w:r w:rsidR="00002110" w:rsidRPr="000F2720">
              <w:rPr>
                <w:highlight w:val="lightGray"/>
              </w:rPr>
              <w:t>0.0</w:t>
            </w:r>
            <w:r w:rsidR="009A4AAB" w:rsidRPr="000F2720">
              <w:rPr>
                <w:highlight w:val="lightGray"/>
              </w:rPr>
              <w:t>0</w:t>
            </w:r>
            <w:r w:rsidR="00002110" w:rsidRPr="000F2720">
              <w:rPr>
                <w:highlight w:val="lightGray"/>
              </w:rPr>
              <w:t>1</w:t>
            </w:r>
          </w:p>
        </w:tc>
      </w:tr>
    </w:tbl>
    <w:p w:rsidR="0027554F" w:rsidRPr="00702627" w:rsidRDefault="0027554F" w:rsidP="0027554F">
      <w:pPr>
        <w:autoSpaceDE w:val="0"/>
        <w:autoSpaceDN w:val="0"/>
        <w:adjustRightInd w:val="0"/>
      </w:pPr>
    </w:p>
    <w:p w:rsidR="0027554F" w:rsidRPr="00E747C8" w:rsidRDefault="0027554F" w:rsidP="0027554F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 w:rsidRPr="00702627">
        <w:t xml:space="preserve">Table </w:t>
      </w:r>
      <w:r w:rsidR="00E747C8" w:rsidRPr="00E747C8">
        <w:rPr>
          <w:rFonts w:ascii="Symbol" w:hAnsi="Symbol" w:cs="Symbol"/>
          <w:iCs w:val="0"/>
          <w:position w:val="4"/>
          <w:sz w:val="23"/>
          <w:szCs w:val="23"/>
        </w:rPr>
        <w:t></w:t>
      </w:r>
      <w:r w:rsidR="00E747C8" w:rsidRPr="00E747C8">
        <w:rPr>
          <w:vertAlign w:val="superscript"/>
        </w:rPr>
        <w:t>2</w:t>
      </w:r>
      <w:r w:rsidR="00E747C8" w:rsidRPr="00E747C8">
        <w:t>=</w:t>
      </w:r>
      <w:r w:rsidR="00C57C3A">
        <w:t>70.64, p&lt;0.0001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=12</w:t>
      </w:r>
    </w:p>
    <w:p w:rsidR="00DF7C3C" w:rsidRPr="00C909D6" w:rsidRDefault="00DF7C3C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C909D6" w:rsidRDefault="0027554F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>
        <w:rPr>
          <w:rFonts w:ascii="MS Shell Dlg 2" w:hAnsi="MS Shell Dlg 2" w:cs="MS Shell Dlg 2"/>
          <w:iCs w:val="0"/>
          <w:sz w:val="17"/>
          <w:szCs w:val="17"/>
        </w:rPr>
        <w:br w:type="page"/>
      </w:r>
    </w:p>
    <w:p w:rsidR="0027554F" w:rsidRDefault="0027554F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27554F" w:rsidRPr="00D428F3" w:rsidRDefault="0027554F" w:rsidP="0027554F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="00C035EB" w:rsidRPr="00D428F3">
        <w:rPr>
          <w:rFonts w:ascii="Arial Rounded MT Bold" w:hAnsi="Arial Rounded MT Bold"/>
          <w:b/>
        </w:rPr>
        <w:t>Perch Substrate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94"/>
        <w:gridCol w:w="1315"/>
        <w:gridCol w:w="1316"/>
        <w:gridCol w:w="1316"/>
        <w:gridCol w:w="1316"/>
        <w:gridCol w:w="1316"/>
        <w:gridCol w:w="1316"/>
      </w:tblGrid>
      <w:tr w:rsidR="00C035EB" w:rsidRPr="00BF1BA2" w:rsidTr="00E41CFB">
        <w:tc>
          <w:tcPr>
            <w:tcW w:w="2394" w:type="dxa"/>
            <w:shd w:val="clear" w:color="auto" w:fill="auto"/>
          </w:tcPr>
          <w:p w:rsidR="00C035EB" w:rsidRPr="00D428F3" w:rsidRDefault="00C035EB" w:rsidP="00DD4685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Abdomen Elevation</w:t>
            </w:r>
          </w:p>
        </w:tc>
        <w:tc>
          <w:tcPr>
            <w:tcW w:w="1315" w:type="dxa"/>
            <w:shd w:val="clear" w:color="auto" w:fill="auto"/>
          </w:tcPr>
          <w:p w:rsidR="00C035EB" w:rsidRPr="001374AA" w:rsidRDefault="00C035EB" w:rsidP="00DD4685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Dry Soil</w:t>
            </w:r>
          </w:p>
        </w:tc>
        <w:tc>
          <w:tcPr>
            <w:tcW w:w="1316" w:type="dxa"/>
            <w:shd w:val="clear" w:color="auto" w:fill="auto"/>
          </w:tcPr>
          <w:p w:rsidR="00C035EB" w:rsidRPr="001374AA" w:rsidRDefault="00C035EB" w:rsidP="00DD4685">
            <w:pPr>
              <w:jc w:val="center"/>
              <w:rPr>
                <w:rFonts w:ascii="Arial" w:hAnsi="Arial" w:cs="Arial"/>
              </w:rPr>
            </w:pPr>
            <w:proofErr w:type="spellStart"/>
            <w:r w:rsidRPr="001374AA">
              <w:rPr>
                <w:rFonts w:ascii="Arial" w:hAnsi="Arial" w:cs="Arial"/>
              </w:rPr>
              <w:t>Lilypad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C035EB" w:rsidRPr="001374AA" w:rsidRDefault="00C035EB" w:rsidP="00DD4685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Leaf</w:t>
            </w:r>
          </w:p>
        </w:tc>
        <w:tc>
          <w:tcPr>
            <w:tcW w:w="1316" w:type="dxa"/>
            <w:shd w:val="clear" w:color="auto" w:fill="auto"/>
          </w:tcPr>
          <w:p w:rsidR="00C035EB" w:rsidRPr="001374AA" w:rsidRDefault="00C035EB" w:rsidP="00DD4685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Moist Soil</w:t>
            </w:r>
          </w:p>
        </w:tc>
        <w:tc>
          <w:tcPr>
            <w:tcW w:w="1316" w:type="dxa"/>
            <w:shd w:val="clear" w:color="auto" w:fill="auto"/>
          </w:tcPr>
          <w:p w:rsidR="00C035EB" w:rsidRPr="001374AA" w:rsidRDefault="00C035EB" w:rsidP="00DD4685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Rock</w:t>
            </w:r>
          </w:p>
        </w:tc>
        <w:tc>
          <w:tcPr>
            <w:tcW w:w="1316" w:type="dxa"/>
            <w:shd w:val="clear" w:color="auto" w:fill="auto"/>
          </w:tcPr>
          <w:p w:rsidR="00C035EB" w:rsidRPr="001374AA" w:rsidRDefault="00C035EB" w:rsidP="00DD4685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Other</w:t>
            </w:r>
          </w:p>
        </w:tc>
      </w:tr>
      <w:tr w:rsidR="00C035EB" w:rsidRPr="00BF1BA2" w:rsidTr="00E41CFB">
        <w:tc>
          <w:tcPr>
            <w:tcW w:w="2394" w:type="dxa"/>
            <w:shd w:val="clear" w:color="auto" w:fill="auto"/>
          </w:tcPr>
          <w:p w:rsidR="00C035EB" w:rsidRPr="00BF1BA2" w:rsidRDefault="00C035EB" w:rsidP="00DD4685"/>
        </w:tc>
        <w:tc>
          <w:tcPr>
            <w:tcW w:w="1315" w:type="dxa"/>
            <w:shd w:val="clear" w:color="auto" w:fill="auto"/>
          </w:tcPr>
          <w:p w:rsidR="00C035EB" w:rsidRPr="00BF1BA2" w:rsidRDefault="00C035EB" w:rsidP="00DD4685"/>
        </w:tc>
        <w:tc>
          <w:tcPr>
            <w:tcW w:w="1316" w:type="dxa"/>
            <w:shd w:val="clear" w:color="auto" w:fill="auto"/>
          </w:tcPr>
          <w:p w:rsidR="00C035EB" w:rsidRPr="00BF1BA2" w:rsidRDefault="00C035EB" w:rsidP="00DD4685"/>
        </w:tc>
        <w:tc>
          <w:tcPr>
            <w:tcW w:w="1316" w:type="dxa"/>
            <w:shd w:val="clear" w:color="auto" w:fill="auto"/>
          </w:tcPr>
          <w:p w:rsidR="00C035EB" w:rsidRPr="00BF1BA2" w:rsidRDefault="00C035EB" w:rsidP="00DD4685"/>
        </w:tc>
        <w:tc>
          <w:tcPr>
            <w:tcW w:w="1316" w:type="dxa"/>
            <w:shd w:val="clear" w:color="auto" w:fill="auto"/>
          </w:tcPr>
          <w:p w:rsidR="00C035EB" w:rsidRPr="00BF1BA2" w:rsidRDefault="00C035EB" w:rsidP="00DD4685"/>
        </w:tc>
        <w:tc>
          <w:tcPr>
            <w:tcW w:w="1316" w:type="dxa"/>
            <w:shd w:val="clear" w:color="auto" w:fill="auto"/>
          </w:tcPr>
          <w:p w:rsidR="00C035EB" w:rsidRPr="00BF1BA2" w:rsidRDefault="00C035EB" w:rsidP="00DD4685"/>
        </w:tc>
        <w:tc>
          <w:tcPr>
            <w:tcW w:w="1316" w:type="dxa"/>
            <w:shd w:val="clear" w:color="auto" w:fill="auto"/>
          </w:tcPr>
          <w:p w:rsidR="00C035EB" w:rsidRPr="00BF1BA2" w:rsidRDefault="00C035EB" w:rsidP="00DD4685"/>
        </w:tc>
      </w:tr>
      <w:tr w:rsidR="00C035EB" w:rsidRPr="00BF1BA2" w:rsidTr="00E41CF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035EB" w:rsidRPr="00D428F3" w:rsidRDefault="00C035EB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Depressed</w:t>
            </w:r>
          </w:p>
        </w:tc>
        <w:tc>
          <w:tcPr>
            <w:tcW w:w="1315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3 </w:t>
            </w:r>
            <w:r w:rsidR="00D428F3" w:rsidRPr="00D428F3">
              <w:rPr>
                <w:b/>
              </w:rPr>
              <w:t>/</w:t>
            </w:r>
            <w:r>
              <w:t xml:space="preserve"> 1.43</w:t>
            </w:r>
          </w:p>
          <w:p w:rsidR="00702627" w:rsidRPr="00BF1BA2" w:rsidRDefault="00702627" w:rsidP="00F60928">
            <w:pPr>
              <w:jc w:val="center"/>
            </w:pPr>
            <w:r>
              <w:t xml:space="preserve">1.71,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4.09</w:t>
            </w:r>
          </w:p>
          <w:p w:rsidR="00702627" w:rsidRPr="00BF1BA2" w:rsidRDefault="00702627" w:rsidP="00F60928">
            <w:pPr>
              <w:jc w:val="center"/>
            </w:pPr>
            <w:r>
              <w:t xml:space="preserve">1.06,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1.17</w:t>
            </w:r>
          </w:p>
          <w:p w:rsidR="00702627" w:rsidRPr="00BF1BA2" w:rsidRDefault="00702627" w:rsidP="00F60928">
            <w:pPr>
              <w:jc w:val="center"/>
            </w:pPr>
            <w:r>
              <w:t xml:space="preserve">0.024,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4 </w:t>
            </w:r>
            <w:r w:rsidR="00D428F3" w:rsidRPr="00D428F3">
              <w:rPr>
                <w:b/>
              </w:rPr>
              <w:t>/</w:t>
            </w:r>
            <w:r>
              <w:t xml:space="preserve"> 4.77</w:t>
            </w:r>
          </w:p>
          <w:p w:rsidR="00E41CFB" w:rsidRPr="00BF1BA2" w:rsidRDefault="00E41CFB" w:rsidP="00F60928">
            <w:pPr>
              <w:jc w:val="center"/>
            </w:pPr>
            <w:r>
              <w:t xml:space="preserve">0.126,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1.06</w:t>
            </w:r>
          </w:p>
          <w:p w:rsidR="00E41CFB" w:rsidRPr="00BF1BA2" w:rsidRDefault="00E41CFB" w:rsidP="00F60928">
            <w:pPr>
              <w:jc w:val="center"/>
            </w:pPr>
            <w:r>
              <w:t xml:space="preserve">0.0035,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0.478</w:t>
            </w:r>
          </w:p>
          <w:p w:rsidR="00E41CFB" w:rsidRPr="00BF1BA2" w:rsidRDefault="00E41CFB" w:rsidP="00F60928">
            <w:pPr>
              <w:jc w:val="center"/>
            </w:pPr>
            <w:r>
              <w:t xml:space="preserve">4.85,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</w:tr>
      <w:tr w:rsidR="00C035EB" w:rsidRPr="00BF1BA2" w:rsidTr="00E41CF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035EB" w:rsidRPr="00D428F3" w:rsidRDefault="00C035EB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Flat</w:t>
            </w:r>
          </w:p>
        </w:tc>
        <w:tc>
          <w:tcPr>
            <w:tcW w:w="1315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16 </w:t>
            </w:r>
            <w:r w:rsidR="00D428F3" w:rsidRPr="00D428F3">
              <w:rPr>
                <w:b/>
              </w:rPr>
              <w:t>/</w:t>
            </w:r>
            <w:r>
              <w:t xml:space="preserve"> 10.03</w:t>
            </w:r>
          </w:p>
          <w:p w:rsidR="00702627" w:rsidRPr="00BF1BA2" w:rsidRDefault="00702627" w:rsidP="00DD4685">
            <w:pPr>
              <w:jc w:val="center"/>
            </w:pPr>
            <w:r>
              <w:t xml:space="preserve">3.55,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21 </w:t>
            </w:r>
            <w:r w:rsidR="00D428F3" w:rsidRPr="00D428F3">
              <w:rPr>
                <w:b/>
              </w:rPr>
              <w:t>/</w:t>
            </w:r>
            <w:r>
              <w:t xml:space="preserve"> 28.60</w:t>
            </w:r>
          </w:p>
          <w:p w:rsidR="00702627" w:rsidRPr="00BF1BA2" w:rsidRDefault="00702627" w:rsidP="00DD4685">
            <w:pPr>
              <w:jc w:val="center"/>
            </w:pPr>
            <w:r>
              <w:t xml:space="preserve">2.13,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21 </w:t>
            </w:r>
            <w:r w:rsidR="00D428F3" w:rsidRPr="00D428F3">
              <w:rPr>
                <w:b/>
              </w:rPr>
              <w:t>/</w:t>
            </w:r>
            <w:r>
              <w:t xml:space="preserve"> 28.6</w:t>
            </w:r>
          </w:p>
          <w:p w:rsidR="00702627" w:rsidRPr="00BF1BA2" w:rsidRDefault="00702627" w:rsidP="00DD4685">
            <w:pPr>
              <w:jc w:val="center"/>
            </w:pPr>
            <w:r>
              <w:t xml:space="preserve">2.13,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44 </w:t>
            </w:r>
            <w:r w:rsidR="00D428F3" w:rsidRPr="00D428F3">
              <w:rPr>
                <w:b/>
              </w:rPr>
              <w:t>/</w:t>
            </w:r>
            <w:r>
              <w:t xml:space="preserve"> 33.43</w:t>
            </w:r>
          </w:p>
          <w:p w:rsidR="00E41CFB" w:rsidRPr="00BF1BA2" w:rsidRDefault="00E41CFB" w:rsidP="00DD4685">
            <w:pPr>
              <w:jc w:val="center"/>
            </w:pPr>
            <w:r>
              <w:t xml:space="preserve">3.34,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5 </w:t>
            </w:r>
            <w:r w:rsidR="00D428F3" w:rsidRPr="00D428F3">
              <w:rPr>
                <w:b/>
              </w:rPr>
              <w:t>/</w:t>
            </w:r>
            <w:r>
              <w:t xml:space="preserve"> 7.43</w:t>
            </w:r>
          </w:p>
          <w:p w:rsidR="00E41CFB" w:rsidRPr="00BF1BA2" w:rsidRDefault="00E41CFB" w:rsidP="00DD4685">
            <w:pPr>
              <w:jc w:val="center"/>
            </w:pPr>
            <w:r>
              <w:t xml:space="preserve">0.794,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3.34</w:t>
            </w:r>
          </w:p>
          <w:p w:rsidR="00E41CFB" w:rsidRPr="00BF1BA2" w:rsidRDefault="00E41CFB" w:rsidP="00F60928">
            <w:pPr>
              <w:jc w:val="center"/>
            </w:pPr>
            <w:r>
              <w:t xml:space="preserve">1.64,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</w:tr>
      <w:tr w:rsidR="00C035EB" w:rsidRPr="00BF1BA2" w:rsidTr="00E41CF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035EB" w:rsidRPr="00D428F3" w:rsidRDefault="00C035EB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Elevated</w:t>
            </w:r>
          </w:p>
        </w:tc>
        <w:tc>
          <w:tcPr>
            <w:tcW w:w="1315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7 </w:t>
            </w:r>
            <w:r w:rsidR="00D428F3" w:rsidRPr="00D428F3">
              <w:rPr>
                <w:b/>
              </w:rPr>
              <w:t>/</w:t>
            </w:r>
            <w:r>
              <w:t xml:space="preserve"> 12.78</w:t>
            </w:r>
          </w:p>
          <w:p w:rsidR="00702627" w:rsidRPr="00BF1BA2" w:rsidRDefault="00702627" w:rsidP="00DD4685">
            <w:pPr>
              <w:jc w:val="center"/>
            </w:pPr>
            <w:r>
              <w:t xml:space="preserve">2.62,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47 </w:t>
            </w:r>
            <w:r w:rsidR="00D428F3" w:rsidRPr="00D428F3">
              <w:rPr>
                <w:b/>
              </w:rPr>
              <w:t>/</w:t>
            </w:r>
            <w:r>
              <w:t xml:space="preserve"> 36.46</w:t>
            </w:r>
          </w:p>
          <w:p w:rsidR="00702627" w:rsidRPr="00BF1BA2" w:rsidRDefault="00702627" w:rsidP="00DD4685">
            <w:pPr>
              <w:jc w:val="center"/>
            </w:pPr>
            <w:r>
              <w:t xml:space="preserve">3.05,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13 </w:t>
            </w:r>
            <w:r w:rsidR="00D428F3" w:rsidRPr="00D428F3">
              <w:rPr>
                <w:b/>
              </w:rPr>
              <w:t>/</w:t>
            </w:r>
            <w:r>
              <w:t xml:space="preserve"> 10.42</w:t>
            </w:r>
          </w:p>
          <w:p w:rsidR="00702627" w:rsidRPr="00BF1BA2" w:rsidRDefault="00702627" w:rsidP="00DD4685">
            <w:pPr>
              <w:jc w:val="center"/>
            </w:pPr>
            <w:r>
              <w:t xml:space="preserve">0.64,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34 </w:t>
            </w:r>
            <w:r w:rsidR="00D428F3" w:rsidRPr="00D428F3">
              <w:rPr>
                <w:b/>
              </w:rPr>
              <w:t>/</w:t>
            </w:r>
            <w:r>
              <w:t xml:space="preserve"> 42.61</w:t>
            </w:r>
          </w:p>
          <w:p w:rsidR="00E41CFB" w:rsidRPr="00BF1BA2" w:rsidRDefault="00E41CFB" w:rsidP="00DD4685">
            <w:pPr>
              <w:jc w:val="center"/>
            </w:pPr>
            <w:r>
              <w:t xml:space="preserve">1.74,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3F170A" w:rsidP="00DD4685">
            <w:pPr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9.47</w:t>
            </w:r>
          </w:p>
          <w:p w:rsidR="003F170A" w:rsidRPr="00BF1BA2" w:rsidRDefault="003F170A" w:rsidP="00DD4685">
            <w:pPr>
              <w:jc w:val="center"/>
            </w:pPr>
            <w:r>
              <w:t xml:space="preserve">0.023,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6 </w:t>
            </w:r>
            <w:r w:rsidR="00D428F3" w:rsidRPr="00D428F3">
              <w:rPr>
                <w:b/>
              </w:rPr>
              <w:t>/</w:t>
            </w:r>
            <w:r>
              <w:t xml:space="preserve"> 4.26</w:t>
            </w:r>
          </w:p>
          <w:p w:rsidR="00E41CFB" w:rsidRPr="00BF1BA2" w:rsidRDefault="00E41CFB" w:rsidP="00F60928">
            <w:pPr>
              <w:jc w:val="center"/>
            </w:pPr>
            <w:r>
              <w:t xml:space="preserve">0.710,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</w:tr>
      <w:tr w:rsidR="00C035EB" w:rsidRPr="00BF1BA2" w:rsidTr="00E41CF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035EB" w:rsidRPr="00D428F3" w:rsidRDefault="00C035EB" w:rsidP="00DD4685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Obelisk</w:t>
            </w:r>
          </w:p>
        </w:tc>
        <w:tc>
          <w:tcPr>
            <w:tcW w:w="1315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2.76</w:t>
            </w:r>
          </w:p>
          <w:p w:rsidR="00702627" w:rsidRPr="00BF1BA2" w:rsidRDefault="00702627" w:rsidP="00F60928">
            <w:pPr>
              <w:jc w:val="center"/>
            </w:pPr>
            <w:r>
              <w:t xml:space="preserve">1.12,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7 </w:t>
            </w:r>
            <w:r w:rsidR="00D428F3" w:rsidRPr="00D428F3">
              <w:rPr>
                <w:b/>
              </w:rPr>
              <w:t>/</w:t>
            </w:r>
            <w:r>
              <w:t xml:space="preserve"> 7.86</w:t>
            </w:r>
          </w:p>
          <w:p w:rsidR="00702627" w:rsidRPr="00BF1BA2" w:rsidRDefault="00702627" w:rsidP="00E41CFB">
            <w:pPr>
              <w:jc w:val="center"/>
            </w:pPr>
            <w:r>
              <w:t>0.09</w:t>
            </w:r>
            <w:r w:rsidR="00E41CFB">
              <w:t>4</w:t>
            </w:r>
            <w:r>
              <w:t xml:space="preserve">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702627" w:rsidP="00DD4685">
            <w:pPr>
              <w:jc w:val="center"/>
            </w:pPr>
            <w:r>
              <w:t xml:space="preserve">4 </w:t>
            </w:r>
            <w:r w:rsidR="00D428F3" w:rsidRPr="00D428F3">
              <w:rPr>
                <w:b/>
              </w:rPr>
              <w:t>/</w:t>
            </w:r>
            <w:r>
              <w:t xml:space="preserve"> 2.44</w:t>
            </w:r>
          </w:p>
          <w:p w:rsidR="00702627" w:rsidRPr="00BF1BA2" w:rsidRDefault="00702627" w:rsidP="00F60928">
            <w:pPr>
              <w:jc w:val="center"/>
            </w:pPr>
            <w:r>
              <w:t xml:space="preserve">1.37,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8 </w:t>
            </w:r>
            <w:r w:rsidR="00D428F3" w:rsidRPr="00D428F3">
              <w:rPr>
                <w:b/>
              </w:rPr>
              <w:t>/</w:t>
            </w:r>
            <w:r>
              <w:t xml:space="preserve"> 9.18</w:t>
            </w:r>
          </w:p>
          <w:p w:rsidR="00E41CFB" w:rsidRPr="00BF1BA2" w:rsidRDefault="00E41CFB" w:rsidP="00DD4685">
            <w:pPr>
              <w:jc w:val="center"/>
            </w:pPr>
            <w:r>
              <w:t xml:space="preserve">0.153,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3F170A" w:rsidP="00DD4685">
            <w:pPr>
              <w:jc w:val="center"/>
            </w:pPr>
            <w:r>
              <w:t xml:space="preserve">5 </w:t>
            </w:r>
            <w:r w:rsidR="00D428F3" w:rsidRPr="00D428F3">
              <w:rPr>
                <w:b/>
              </w:rPr>
              <w:t>/</w:t>
            </w:r>
            <w:r>
              <w:t xml:space="preserve"> 2.04</w:t>
            </w:r>
          </w:p>
          <w:p w:rsidR="003F170A" w:rsidRPr="00BF1BA2" w:rsidRDefault="003F170A" w:rsidP="00F60928">
            <w:pPr>
              <w:jc w:val="center"/>
            </w:pPr>
            <w:r>
              <w:t xml:space="preserve">4.29,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C035EB" w:rsidRDefault="00E41CFB" w:rsidP="00DD4685">
            <w:pPr>
              <w:jc w:val="center"/>
            </w:pPr>
            <w:r>
              <w:t xml:space="preserve">0 </w:t>
            </w:r>
            <w:r w:rsidR="00D428F3" w:rsidRPr="00D428F3">
              <w:rPr>
                <w:b/>
              </w:rPr>
              <w:t>/</w:t>
            </w:r>
            <w:r>
              <w:t xml:space="preserve"> 0.918</w:t>
            </w:r>
          </w:p>
          <w:p w:rsidR="00E41CFB" w:rsidRPr="00BF1BA2" w:rsidRDefault="00E41CFB" w:rsidP="00F60928">
            <w:pPr>
              <w:jc w:val="center"/>
            </w:pPr>
            <w:r>
              <w:t xml:space="preserve">0.918,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</w:tr>
    </w:tbl>
    <w:p w:rsidR="0027554F" w:rsidRDefault="0027554F" w:rsidP="0027554F"/>
    <w:p w:rsidR="0027554F" w:rsidRPr="00C909D6" w:rsidRDefault="0027554F" w:rsidP="0027554F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</w:t>
      </w:r>
      <w:r w:rsidR="003F170A">
        <w:t>38.00</w:t>
      </w:r>
      <w:r>
        <w:t>, p</w:t>
      </w:r>
      <w:r w:rsidR="00DD4685">
        <w:t>&lt;</w:t>
      </w:r>
      <w:r>
        <w:t>0.000</w:t>
      </w:r>
      <w:r w:rsidR="003F170A">
        <w:t>9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=15</w:t>
      </w:r>
    </w:p>
    <w:p w:rsidR="0027554F" w:rsidRDefault="0027554F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C57C3A" w:rsidRDefault="00C57C3A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C57C3A" w:rsidRPr="00D428F3" w:rsidRDefault="00C57C3A" w:rsidP="00C57C3A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D428F3">
        <w:rPr>
          <w:rFonts w:ascii="Arial Rounded MT Bold" w:hAnsi="Arial Rounded MT Bold"/>
          <w:b/>
        </w:rPr>
        <w:t>Wing Elevation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7C3A" w:rsidRPr="00BF1BA2" w:rsidTr="00E903AB">
        <w:tc>
          <w:tcPr>
            <w:tcW w:w="2394" w:type="dxa"/>
            <w:shd w:val="clear" w:color="auto" w:fill="auto"/>
          </w:tcPr>
          <w:p w:rsidR="00C57C3A" w:rsidRPr="00D428F3" w:rsidRDefault="00C57C3A" w:rsidP="00E903AB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Perching Angle</w:t>
            </w:r>
          </w:p>
        </w:tc>
        <w:tc>
          <w:tcPr>
            <w:tcW w:w="2394" w:type="dxa"/>
            <w:shd w:val="clear" w:color="auto" w:fill="auto"/>
          </w:tcPr>
          <w:p w:rsidR="00C57C3A" w:rsidRPr="001374AA" w:rsidRDefault="00C57C3A" w:rsidP="00E903AB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Depressed</w:t>
            </w:r>
          </w:p>
        </w:tc>
        <w:tc>
          <w:tcPr>
            <w:tcW w:w="2394" w:type="dxa"/>
            <w:shd w:val="clear" w:color="auto" w:fill="auto"/>
          </w:tcPr>
          <w:p w:rsidR="00C57C3A" w:rsidRPr="001374AA" w:rsidRDefault="00C57C3A" w:rsidP="00E903AB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Flat</w:t>
            </w:r>
          </w:p>
        </w:tc>
        <w:tc>
          <w:tcPr>
            <w:tcW w:w="2394" w:type="dxa"/>
            <w:shd w:val="clear" w:color="auto" w:fill="auto"/>
          </w:tcPr>
          <w:p w:rsidR="00C57C3A" w:rsidRPr="001374AA" w:rsidRDefault="00C57C3A" w:rsidP="00E903AB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Elevated</w:t>
            </w:r>
          </w:p>
        </w:tc>
      </w:tr>
      <w:tr w:rsidR="00C57C3A" w:rsidRPr="00BF1BA2" w:rsidTr="00E903AB">
        <w:tc>
          <w:tcPr>
            <w:tcW w:w="2394" w:type="dxa"/>
            <w:shd w:val="clear" w:color="auto" w:fill="auto"/>
          </w:tcPr>
          <w:p w:rsidR="00C57C3A" w:rsidRPr="00BF1BA2" w:rsidRDefault="00C57C3A" w:rsidP="00E903AB"/>
        </w:tc>
        <w:tc>
          <w:tcPr>
            <w:tcW w:w="2394" w:type="dxa"/>
            <w:shd w:val="clear" w:color="auto" w:fill="auto"/>
          </w:tcPr>
          <w:p w:rsidR="00C57C3A" w:rsidRPr="00BF1BA2" w:rsidRDefault="00C57C3A" w:rsidP="00E903AB"/>
        </w:tc>
        <w:tc>
          <w:tcPr>
            <w:tcW w:w="2394" w:type="dxa"/>
            <w:shd w:val="clear" w:color="auto" w:fill="auto"/>
          </w:tcPr>
          <w:p w:rsidR="00C57C3A" w:rsidRPr="00BF1BA2" w:rsidRDefault="00C57C3A" w:rsidP="00E903AB"/>
        </w:tc>
        <w:tc>
          <w:tcPr>
            <w:tcW w:w="2394" w:type="dxa"/>
            <w:shd w:val="clear" w:color="auto" w:fill="auto"/>
          </w:tcPr>
          <w:p w:rsidR="00C57C3A" w:rsidRPr="00BF1BA2" w:rsidRDefault="00C57C3A" w:rsidP="00E903AB"/>
        </w:tc>
      </w:tr>
      <w:tr w:rsidR="00C57C3A" w:rsidRPr="00F60928" w:rsidTr="00E903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57C3A" w:rsidRPr="00F60928" w:rsidRDefault="00C57C3A" w:rsidP="00E903AB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Perpendicular</w:t>
            </w:r>
          </w:p>
        </w:tc>
        <w:tc>
          <w:tcPr>
            <w:tcW w:w="2394" w:type="dxa"/>
            <w:shd w:val="clear" w:color="auto" w:fill="auto"/>
          </w:tcPr>
          <w:p w:rsidR="00586DE0" w:rsidRPr="00F60928" w:rsidRDefault="00586DE0" w:rsidP="00E903AB">
            <w:pPr>
              <w:jc w:val="center"/>
            </w:pPr>
            <w:r w:rsidRPr="00F60928">
              <w:t xml:space="preserve">33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21.16</w:t>
            </w:r>
          </w:p>
          <w:p w:rsidR="00586DE0" w:rsidRPr="00F60928" w:rsidRDefault="00586DE0" w:rsidP="00E903AB">
            <w:pPr>
              <w:jc w:val="center"/>
            </w:pPr>
            <w:r w:rsidRPr="00F60928">
              <w:t xml:space="preserve">6.63,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586DE0" w:rsidP="00E903AB">
            <w:pPr>
              <w:jc w:val="center"/>
            </w:pPr>
            <w:r w:rsidRPr="00F60928">
              <w:t xml:space="preserve">67 </w:t>
            </w:r>
            <w:r w:rsidR="00D428F3" w:rsidRPr="00F60928">
              <w:rPr>
                <w:b/>
              </w:rPr>
              <w:t>/</w:t>
            </w:r>
            <w:r w:rsidRPr="00F60928">
              <w:t xml:space="preserve"> 61.27</w:t>
            </w:r>
          </w:p>
          <w:p w:rsidR="00586DE0" w:rsidRPr="00F60928" w:rsidRDefault="00586DE0" w:rsidP="00E903AB">
            <w:pPr>
              <w:jc w:val="center"/>
            </w:pPr>
            <w:r w:rsidRPr="00F60928">
              <w:t xml:space="preserve">0.535,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6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24.69</w:t>
            </w:r>
          </w:p>
          <w:p w:rsidR="00FB7B1C" w:rsidRPr="00F60928" w:rsidRDefault="00FB7B1C" w:rsidP="00F60928">
            <w:pPr>
              <w:jc w:val="center"/>
            </w:pPr>
            <w:r w:rsidRPr="00F60928">
              <w:t xml:space="preserve">14.14,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</w:tr>
      <w:tr w:rsidR="00C57C3A" w:rsidRPr="00F60928" w:rsidTr="00E903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57C3A" w:rsidRPr="00F60928" w:rsidRDefault="005A4041" w:rsidP="00E903AB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Parallel, Facing Sun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586DE0" w:rsidP="00E903AB">
            <w:pPr>
              <w:jc w:val="center"/>
            </w:pPr>
            <w:r w:rsidRPr="00F60928">
              <w:t xml:space="preserve">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3.33</w:t>
            </w:r>
          </w:p>
          <w:p w:rsidR="00586DE0" w:rsidRPr="00F60928" w:rsidRDefault="00586DE0" w:rsidP="00586DE0">
            <w:pPr>
              <w:jc w:val="center"/>
            </w:pPr>
            <w:r w:rsidRPr="00F60928">
              <w:t xml:space="preserve">1.63,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13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9.64</w:t>
            </w:r>
          </w:p>
          <w:p w:rsidR="00FB7B1C" w:rsidRPr="00F60928" w:rsidRDefault="00FB7B1C" w:rsidP="00E903AB">
            <w:pPr>
              <w:jc w:val="center"/>
            </w:pPr>
            <w:r w:rsidRPr="00F60928">
              <w:t xml:space="preserve">1.17,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3.89</w:t>
            </w:r>
          </w:p>
          <w:p w:rsidR="00FB7B1C" w:rsidRPr="00F60928" w:rsidRDefault="00FB7B1C" w:rsidP="00F60928">
            <w:pPr>
              <w:jc w:val="center"/>
            </w:pPr>
            <w:r w:rsidRPr="00F60928">
              <w:t xml:space="preserve">0.202,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</w:tr>
      <w:tr w:rsidR="00C57C3A" w:rsidRPr="00BF1BA2" w:rsidTr="00E903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57C3A" w:rsidRPr="00F60928" w:rsidRDefault="005A4041" w:rsidP="00E903AB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Angled, Facing Sun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586DE0" w:rsidP="00E903AB">
            <w:pPr>
              <w:jc w:val="center"/>
            </w:pPr>
            <w:r w:rsidRPr="00F60928">
              <w:t xml:space="preserve">10 </w:t>
            </w:r>
            <w:r w:rsidR="00D428F3" w:rsidRPr="00F60928">
              <w:rPr>
                <w:b/>
              </w:rPr>
              <w:t>/</w:t>
            </w:r>
            <w:r w:rsidRPr="00F60928">
              <w:t xml:space="preserve"> 8.23</w:t>
            </w:r>
          </w:p>
          <w:p w:rsidR="00586DE0" w:rsidRPr="00F60928" w:rsidRDefault="00586DE0" w:rsidP="00E903AB">
            <w:pPr>
              <w:jc w:val="center"/>
            </w:pPr>
            <w:r w:rsidRPr="00F60928">
              <w:t xml:space="preserve">0.381,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17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23.83</w:t>
            </w:r>
          </w:p>
          <w:p w:rsidR="00FB7B1C" w:rsidRPr="00F60928" w:rsidRDefault="00FB7B1C" w:rsidP="00E903AB">
            <w:pPr>
              <w:jc w:val="center"/>
            </w:pPr>
            <w:r w:rsidRPr="00F60928">
              <w:t xml:space="preserve">1.96,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15 </w:t>
            </w:r>
            <w:r w:rsidR="00D428F3" w:rsidRPr="00F60928">
              <w:rPr>
                <w:b/>
              </w:rPr>
              <w:t>/</w:t>
            </w:r>
            <w:r w:rsidRPr="00F60928">
              <w:t xml:space="preserve"> 9.60</w:t>
            </w:r>
          </w:p>
          <w:p w:rsidR="00FB7B1C" w:rsidRPr="00BF1BA2" w:rsidRDefault="00FB7B1C" w:rsidP="00E903AB">
            <w:pPr>
              <w:jc w:val="center"/>
            </w:pPr>
            <w:r w:rsidRPr="00F60928">
              <w:t xml:space="preserve">3.04,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</w:tr>
      <w:tr w:rsidR="00C57C3A" w:rsidRPr="00F60928" w:rsidTr="00E903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57C3A" w:rsidRPr="00F60928" w:rsidRDefault="005A4041" w:rsidP="00E903AB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Angled, Facing Away</w:t>
            </w:r>
          </w:p>
        </w:tc>
        <w:tc>
          <w:tcPr>
            <w:tcW w:w="2394" w:type="dxa"/>
            <w:shd w:val="clear" w:color="auto" w:fill="auto"/>
          </w:tcPr>
          <w:p w:rsidR="00586DE0" w:rsidRPr="00F60928" w:rsidRDefault="00586DE0" w:rsidP="00586DE0">
            <w:pPr>
              <w:jc w:val="center"/>
            </w:pPr>
            <w:r w:rsidRPr="00F60928">
              <w:t xml:space="preserve">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9.60</w:t>
            </w:r>
          </w:p>
          <w:p w:rsidR="00C57C3A" w:rsidRPr="00F60928" w:rsidRDefault="00586DE0" w:rsidP="00F60928">
            <w:pPr>
              <w:jc w:val="center"/>
            </w:pPr>
            <w:r w:rsidRPr="00F60928">
              <w:t xml:space="preserve">4.537,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30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27.8</w:t>
            </w:r>
          </w:p>
          <w:p w:rsidR="00FB7B1C" w:rsidRPr="00F60928" w:rsidRDefault="00FB7B1C" w:rsidP="00E903AB">
            <w:pPr>
              <w:jc w:val="center"/>
            </w:pPr>
            <w:r w:rsidRPr="00F60928">
              <w:t xml:space="preserve">0.174,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57C3A" w:rsidRPr="00F60928" w:rsidRDefault="00FB7B1C" w:rsidP="00E903AB">
            <w:pPr>
              <w:jc w:val="center"/>
            </w:pPr>
            <w:r w:rsidRPr="00F60928">
              <w:t xml:space="preserve">16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11.20</w:t>
            </w:r>
          </w:p>
          <w:p w:rsidR="00FB7B1C" w:rsidRPr="00F60928" w:rsidRDefault="00FB7B1C" w:rsidP="00E903AB">
            <w:pPr>
              <w:jc w:val="center"/>
            </w:pPr>
            <w:r w:rsidRPr="00F60928">
              <w:t xml:space="preserve">2.06,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</w:tr>
      <w:tr w:rsidR="005A4041" w:rsidRPr="00BF1BA2" w:rsidTr="00E903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5A4041" w:rsidRPr="00F60928" w:rsidRDefault="005A4041" w:rsidP="00E903AB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Parallel, Facing Away</w:t>
            </w:r>
          </w:p>
        </w:tc>
        <w:tc>
          <w:tcPr>
            <w:tcW w:w="2394" w:type="dxa"/>
            <w:shd w:val="clear" w:color="auto" w:fill="auto"/>
          </w:tcPr>
          <w:p w:rsidR="005A4041" w:rsidRPr="00F60928" w:rsidRDefault="00586DE0" w:rsidP="00E903AB">
            <w:pPr>
              <w:jc w:val="center"/>
            </w:pPr>
            <w:r w:rsidRPr="00F60928">
              <w:t xml:space="preserve">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5.68</w:t>
            </w:r>
          </w:p>
          <w:p w:rsidR="00586DE0" w:rsidRPr="00F60928" w:rsidRDefault="00586DE0" w:rsidP="00F60928">
            <w:pPr>
              <w:jc w:val="center"/>
            </w:pPr>
            <w:r w:rsidRPr="00F60928">
              <w:t xml:space="preserve">3.86, </w:t>
            </w:r>
            <w:proofErr w:type="spellStart"/>
            <w:r w:rsidR="00F60928">
              <w:t>n.s</w:t>
            </w:r>
            <w:proofErr w:type="spellEnd"/>
            <w:r w:rsid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5A4041" w:rsidRPr="00F60928" w:rsidRDefault="00FB7B1C" w:rsidP="00E903AB">
            <w:pPr>
              <w:jc w:val="center"/>
            </w:pPr>
            <w:r w:rsidRPr="00F60928">
              <w:t xml:space="preserve">12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16.45</w:t>
            </w:r>
          </w:p>
          <w:p w:rsidR="00FB7B1C" w:rsidRPr="00F60928" w:rsidRDefault="00FB7B1C" w:rsidP="00E903AB">
            <w:pPr>
              <w:jc w:val="center"/>
            </w:pPr>
            <w:r w:rsidRPr="00F60928">
              <w:t xml:space="preserve">1.21,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5A4041" w:rsidRPr="009A4AAB" w:rsidRDefault="00FB7B1C" w:rsidP="00E903AB">
            <w:pPr>
              <w:jc w:val="center"/>
            </w:pPr>
            <w:r w:rsidRPr="009A4AAB">
              <w:t xml:space="preserve">16 </w:t>
            </w:r>
            <w:r w:rsidR="00D428F3" w:rsidRPr="009A4AAB">
              <w:rPr>
                <w:b/>
              </w:rPr>
              <w:t>/</w:t>
            </w:r>
            <w:r w:rsidRPr="009A4AAB">
              <w:t xml:space="preserve"> 6.63</w:t>
            </w:r>
          </w:p>
          <w:p w:rsidR="00FB7B1C" w:rsidRDefault="00FB7B1C" w:rsidP="009A4AAB">
            <w:pPr>
              <w:jc w:val="center"/>
            </w:pPr>
            <w:r w:rsidRPr="009A4AAB">
              <w:t xml:space="preserve">13.25, </w:t>
            </w:r>
            <w:proofErr w:type="spellStart"/>
            <w:r w:rsidR="009A4AAB">
              <w:t>n.s</w:t>
            </w:r>
            <w:proofErr w:type="spellEnd"/>
            <w:r w:rsidR="009A4AAB">
              <w:t>.</w:t>
            </w:r>
          </w:p>
        </w:tc>
      </w:tr>
    </w:tbl>
    <w:p w:rsidR="00C57C3A" w:rsidRDefault="00C57C3A" w:rsidP="00C57C3A"/>
    <w:p w:rsidR="00C57C3A" w:rsidRDefault="00C57C3A" w:rsidP="00C57C3A">
      <w:pPr>
        <w:autoSpaceDE w:val="0"/>
        <w:autoSpaceDN w:val="0"/>
        <w:adjustRightInd w:val="0"/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</w:t>
      </w:r>
      <w:r w:rsidR="00E903AB">
        <w:t>54.69, p&lt;0.0001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=8</w:t>
      </w:r>
    </w:p>
    <w:p w:rsidR="00BD2A44" w:rsidRDefault="00BD2A44" w:rsidP="00C57C3A">
      <w:pPr>
        <w:autoSpaceDE w:val="0"/>
        <w:autoSpaceDN w:val="0"/>
        <w:adjustRightInd w:val="0"/>
      </w:pPr>
    </w:p>
    <w:p w:rsidR="00C80215" w:rsidRDefault="00C80215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C80215" w:rsidRPr="00D428F3" w:rsidRDefault="00C80215" w:rsidP="00C80215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D428F3">
        <w:rPr>
          <w:rFonts w:ascii="Arial Rounded MT Bold" w:hAnsi="Arial Rounded MT Bold"/>
          <w:b/>
        </w:rPr>
        <w:t xml:space="preserve">       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0215" w:rsidRPr="00BF1BA2" w:rsidTr="00A21F80">
        <w:tc>
          <w:tcPr>
            <w:tcW w:w="2394" w:type="dxa"/>
            <w:shd w:val="clear" w:color="auto" w:fill="auto"/>
          </w:tcPr>
          <w:p w:rsidR="00C80215" w:rsidRPr="00D428F3" w:rsidRDefault="00C80215" w:rsidP="00A21F80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Perching Angle</w:t>
            </w:r>
          </w:p>
        </w:tc>
        <w:tc>
          <w:tcPr>
            <w:tcW w:w="2394" w:type="dxa"/>
            <w:shd w:val="clear" w:color="auto" w:fill="auto"/>
          </w:tcPr>
          <w:p w:rsidR="00C80215" w:rsidRPr="00D428F3" w:rsidRDefault="00C80215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Crouching</w:t>
            </w:r>
          </w:p>
        </w:tc>
        <w:tc>
          <w:tcPr>
            <w:tcW w:w="2394" w:type="dxa"/>
            <w:shd w:val="clear" w:color="auto" w:fill="auto"/>
          </w:tcPr>
          <w:p w:rsidR="00C80215" w:rsidRPr="00D428F3" w:rsidRDefault="00C80215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Intermediate</w:t>
            </w:r>
          </w:p>
        </w:tc>
        <w:tc>
          <w:tcPr>
            <w:tcW w:w="2394" w:type="dxa"/>
            <w:shd w:val="clear" w:color="auto" w:fill="auto"/>
          </w:tcPr>
          <w:p w:rsidR="00C80215" w:rsidRPr="00D428F3" w:rsidRDefault="00C80215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Stilting</w:t>
            </w:r>
          </w:p>
        </w:tc>
      </w:tr>
      <w:tr w:rsidR="00C80215" w:rsidRPr="00BF1BA2" w:rsidTr="00A21F80">
        <w:tc>
          <w:tcPr>
            <w:tcW w:w="2394" w:type="dxa"/>
            <w:shd w:val="clear" w:color="auto" w:fill="auto"/>
          </w:tcPr>
          <w:p w:rsidR="00C80215" w:rsidRPr="00BF1BA2" w:rsidRDefault="00C80215" w:rsidP="00A21F80"/>
        </w:tc>
        <w:tc>
          <w:tcPr>
            <w:tcW w:w="2394" w:type="dxa"/>
            <w:shd w:val="clear" w:color="auto" w:fill="auto"/>
          </w:tcPr>
          <w:p w:rsidR="00C80215" w:rsidRPr="00BF1BA2" w:rsidRDefault="00C80215" w:rsidP="00A21F80"/>
        </w:tc>
        <w:tc>
          <w:tcPr>
            <w:tcW w:w="2394" w:type="dxa"/>
            <w:shd w:val="clear" w:color="auto" w:fill="auto"/>
          </w:tcPr>
          <w:p w:rsidR="00C80215" w:rsidRPr="00BF1BA2" w:rsidRDefault="00C80215" w:rsidP="00A21F80"/>
        </w:tc>
        <w:tc>
          <w:tcPr>
            <w:tcW w:w="2394" w:type="dxa"/>
            <w:shd w:val="clear" w:color="auto" w:fill="auto"/>
          </w:tcPr>
          <w:p w:rsidR="00C80215" w:rsidRPr="00BF1BA2" w:rsidRDefault="00C80215" w:rsidP="00A21F80"/>
        </w:tc>
      </w:tr>
      <w:tr w:rsidR="00C80215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80215" w:rsidRPr="00D428F3" w:rsidRDefault="00C80215" w:rsidP="00A21F80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Perpendicular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26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14.51</w:t>
            </w:r>
          </w:p>
          <w:p w:rsidR="00C80215" w:rsidRPr="00F60928" w:rsidRDefault="00C80215" w:rsidP="00686A28">
            <w:pPr>
              <w:jc w:val="center"/>
            </w:pPr>
            <w:r w:rsidRPr="00F60928">
              <w:t xml:space="preserve">9.09,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42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46.95</w:t>
            </w:r>
          </w:p>
          <w:p w:rsidR="00C80215" w:rsidRPr="00F60928" w:rsidRDefault="00C80215" w:rsidP="00A21F80">
            <w:pPr>
              <w:jc w:val="center"/>
            </w:pPr>
            <w:r w:rsidRPr="00F60928">
              <w:t xml:space="preserve">0.522,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8.54</w:t>
            </w:r>
          </w:p>
          <w:p w:rsidR="00C80215" w:rsidRPr="00F60928" w:rsidRDefault="00C80215" w:rsidP="00686A28">
            <w:pPr>
              <w:jc w:val="center"/>
            </w:pPr>
            <w:r w:rsidRPr="00F60928">
              <w:t xml:space="preserve">5.01,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C80215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80215" w:rsidRPr="00D428F3" w:rsidRDefault="00C80215" w:rsidP="00A21F80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Parallel, Facing Sun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3,32</w:t>
            </w:r>
          </w:p>
          <w:p w:rsidR="00C80215" w:rsidRPr="00F60928" w:rsidRDefault="00C80215" w:rsidP="00A21F80">
            <w:pPr>
              <w:jc w:val="center"/>
            </w:pPr>
            <w:r w:rsidRPr="00F60928">
              <w:t xml:space="preserve">0.523,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D62C22" w:rsidP="00A21F80">
            <w:pPr>
              <w:jc w:val="center"/>
            </w:pPr>
            <w:r w:rsidRPr="00F60928">
              <w:t xml:space="preserve">13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10.73</w:t>
            </w:r>
          </w:p>
          <w:p w:rsidR="00D62C22" w:rsidRPr="00F60928" w:rsidRDefault="00D62C22" w:rsidP="00A21F80">
            <w:pPr>
              <w:jc w:val="center"/>
            </w:pPr>
            <w:r w:rsidRPr="00F60928">
              <w:t xml:space="preserve">0.479,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D62C22" w:rsidRPr="00F60928" w:rsidRDefault="00D62C22" w:rsidP="00A21F80">
            <w:pPr>
              <w:jc w:val="center"/>
            </w:pPr>
            <w:r w:rsidRPr="00F60928">
              <w:t xml:space="preserve">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1.95</w:t>
            </w:r>
          </w:p>
          <w:p w:rsidR="00C80215" w:rsidRPr="00F60928" w:rsidRDefault="00D62C22" w:rsidP="00686A28">
            <w:pPr>
              <w:jc w:val="center"/>
            </w:pPr>
            <w:r w:rsidRPr="00F60928">
              <w:t xml:space="preserve">0.464,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C80215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80215" w:rsidRPr="00D428F3" w:rsidRDefault="00C80215" w:rsidP="00A21F80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Angled, Facing Sun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5 </w:t>
            </w:r>
            <w:r w:rsidR="00D428F3" w:rsidRPr="00F60928">
              <w:rPr>
                <w:b/>
              </w:rPr>
              <w:t>/</w:t>
            </w:r>
            <w:r w:rsidRPr="00F60928">
              <w:t xml:space="preserve"> 6.01</w:t>
            </w:r>
          </w:p>
          <w:p w:rsidR="00C80215" w:rsidRPr="00F60928" w:rsidRDefault="00C80215" w:rsidP="00A21F80">
            <w:pPr>
              <w:jc w:val="center"/>
            </w:pPr>
            <w:r w:rsidRPr="00F60928">
              <w:t xml:space="preserve">0.170,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D62C22" w:rsidRPr="00F60928" w:rsidRDefault="00D62C22" w:rsidP="00A21F80">
            <w:pPr>
              <w:jc w:val="center"/>
            </w:pPr>
            <w:r w:rsidRPr="00F60928">
              <w:t xml:space="preserve">22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19.45</w:t>
            </w:r>
          </w:p>
          <w:p w:rsidR="00C80215" w:rsidRPr="00F60928" w:rsidRDefault="00D62C22" w:rsidP="00A21F80">
            <w:pPr>
              <w:jc w:val="center"/>
            </w:pPr>
            <w:r w:rsidRPr="00F60928">
              <w:t xml:space="preserve">0.334,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D62C22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3.54</w:t>
            </w:r>
          </w:p>
          <w:p w:rsidR="00D62C22" w:rsidRPr="00F60928" w:rsidRDefault="00D62C22" w:rsidP="00686A28">
            <w:pPr>
              <w:jc w:val="center"/>
            </w:pPr>
            <w:r w:rsidRPr="00F60928">
              <w:t xml:space="preserve">0.668,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C80215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80215" w:rsidRPr="00D428F3" w:rsidRDefault="00C80215" w:rsidP="00A21F80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Angled, Facing Away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7.26</w:t>
            </w:r>
          </w:p>
          <w:p w:rsidR="00C80215" w:rsidRPr="00F60928" w:rsidRDefault="00C80215" w:rsidP="00686A28">
            <w:pPr>
              <w:jc w:val="center"/>
            </w:pPr>
            <w:r w:rsidRPr="00F60928">
              <w:t xml:space="preserve">5.39,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D62C22" w:rsidP="00A21F80">
            <w:pPr>
              <w:jc w:val="center"/>
            </w:pPr>
            <w:r w:rsidRPr="00F60928">
              <w:t xml:space="preserve">27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23.48</w:t>
            </w:r>
          </w:p>
          <w:p w:rsidR="00D62C22" w:rsidRPr="00F60928" w:rsidRDefault="00D62C22" w:rsidP="00A21F80">
            <w:pPr>
              <w:jc w:val="center"/>
            </w:pPr>
            <w:r w:rsidRPr="00F60928">
              <w:t xml:space="preserve">0.529,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D62C22" w:rsidP="00A21F80">
            <w:pPr>
              <w:jc w:val="center"/>
            </w:pPr>
            <w:r w:rsidRPr="00F60928">
              <w:t xml:space="preserve">7 </w:t>
            </w:r>
            <w:r w:rsidR="00D428F3" w:rsidRPr="00F60928">
              <w:rPr>
                <w:b/>
              </w:rPr>
              <w:t>/</w:t>
            </w:r>
            <w:r w:rsidRPr="00F60928">
              <w:t xml:space="preserve"> 4.27</w:t>
            </w:r>
          </w:p>
          <w:p w:rsidR="00D62C22" w:rsidRPr="00F60928" w:rsidRDefault="00D62C22" w:rsidP="00686A28">
            <w:pPr>
              <w:jc w:val="center"/>
            </w:pPr>
            <w:r w:rsidRPr="00F60928">
              <w:t xml:space="preserve">1.75,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C80215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C80215" w:rsidRPr="00D428F3" w:rsidRDefault="00C80215" w:rsidP="00A21F80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Parallel, Facing Away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C80215" w:rsidP="00A21F80">
            <w:pPr>
              <w:jc w:val="center"/>
            </w:pPr>
            <w:r w:rsidRPr="00F60928">
              <w:t xml:space="preserve">0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2.90</w:t>
            </w:r>
          </w:p>
          <w:p w:rsidR="00C80215" w:rsidRPr="00F60928" w:rsidRDefault="00C80215" w:rsidP="00686A28">
            <w:pPr>
              <w:jc w:val="center"/>
            </w:pPr>
            <w:r w:rsidRPr="00F60928">
              <w:t xml:space="preserve">2.90,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D62C22" w:rsidP="00A21F80">
            <w:pPr>
              <w:jc w:val="center"/>
            </w:pPr>
            <w:r w:rsidRPr="00F60928">
              <w:t xml:space="preserve">6 </w:t>
            </w:r>
            <w:r w:rsidR="00D428F3" w:rsidRPr="00F60928">
              <w:rPr>
                <w:b/>
              </w:rPr>
              <w:t>/</w:t>
            </w:r>
            <w:r w:rsidRPr="00F60928">
              <w:t xml:space="preserve"> 9.39</w:t>
            </w:r>
          </w:p>
          <w:p w:rsidR="00D62C22" w:rsidRPr="00F60928" w:rsidRDefault="00D62C22" w:rsidP="00A21F80">
            <w:pPr>
              <w:jc w:val="center"/>
            </w:pPr>
            <w:r w:rsidRPr="00F60928">
              <w:t xml:space="preserve">1.22,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C80215" w:rsidRPr="00F60928" w:rsidRDefault="00D62C22" w:rsidP="00A21F80">
            <w:pPr>
              <w:jc w:val="center"/>
            </w:pPr>
            <w:r w:rsidRPr="00F60928">
              <w:t xml:space="preserve">8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23.19</w:t>
            </w:r>
          </w:p>
          <w:p w:rsidR="00D62C22" w:rsidRPr="00F60928" w:rsidRDefault="00D62C22" w:rsidP="00686A28">
            <w:pPr>
              <w:jc w:val="center"/>
            </w:pPr>
            <w:r w:rsidRPr="00F60928">
              <w:t xml:space="preserve">4.88,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</w:tbl>
    <w:p w:rsidR="00C80215" w:rsidRDefault="00C80215" w:rsidP="00C80215"/>
    <w:p w:rsidR="00C80215" w:rsidRDefault="00C80215" w:rsidP="00C80215">
      <w:pPr>
        <w:autoSpaceDE w:val="0"/>
        <w:autoSpaceDN w:val="0"/>
        <w:adjustRightInd w:val="0"/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=52.25, p&lt;0.0001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=8</w:t>
      </w:r>
    </w:p>
    <w:p w:rsidR="001C00A2" w:rsidRPr="00BD2A44" w:rsidRDefault="001C00A2" w:rsidP="004A1FE9">
      <w:pPr>
        <w:autoSpaceDE w:val="0"/>
        <w:autoSpaceDN w:val="0"/>
        <w:adjustRightInd w:val="0"/>
        <w:rPr>
          <w:rFonts w:ascii="Arial Rounded MT Bold" w:hAnsi="Arial Rounded MT Bold"/>
          <w:b/>
        </w:rPr>
      </w:pPr>
      <w:r>
        <w:rPr>
          <w:rFonts w:ascii="MS Shell Dlg 2" w:hAnsi="MS Shell Dlg 2" w:cs="MS Shell Dlg 2"/>
          <w:iCs w:val="0"/>
          <w:sz w:val="17"/>
          <w:szCs w:val="17"/>
        </w:rPr>
        <w:br w:type="page"/>
      </w:r>
      <w:r w:rsidRPr="006F1393">
        <w:rPr>
          <w:b/>
        </w:rPr>
        <w:lastRenderedPageBreak/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="00BD2A44">
        <w:rPr>
          <w:b/>
        </w:rPr>
        <w:t xml:space="preserve">    </w:t>
      </w:r>
      <w:r w:rsidRPr="00BD2A44">
        <w:rPr>
          <w:rFonts w:ascii="Arial Rounded MT Bold" w:hAnsi="Arial Rounded MT Bold"/>
          <w:b/>
        </w:rPr>
        <w:t>Perch Substrate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94"/>
        <w:gridCol w:w="1315"/>
        <w:gridCol w:w="1316"/>
        <w:gridCol w:w="1316"/>
        <w:gridCol w:w="1316"/>
        <w:gridCol w:w="1316"/>
        <w:gridCol w:w="1316"/>
      </w:tblGrid>
      <w:tr w:rsidR="001C00A2" w:rsidRPr="00BF1BA2" w:rsidTr="00A21F80">
        <w:tc>
          <w:tcPr>
            <w:tcW w:w="2394" w:type="dxa"/>
            <w:shd w:val="clear" w:color="auto" w:fill="auto"/>
          </w:tcPr>
          <w:p w:rsidR="001C00A2" w:rsidRPr="00BD2A44" w:rsidRDefault="001C00A2" w:rsidP="00A21F80">
            <w:pPr>
              <w:rPr>
                <w:rFonts w:ascii="Arial Rounded MT Bold" w:hAnsi="Arial Rounded MT Bold"/>
                <w:b/>
              </w:rPr>
            </w:pPr>
            <w:r w:rsidRPr="00BD2A44">
              <w:rPr>
                <w:rFonts w:ascii="Arial Rounded MT Bold" w:hAnsi="Arial Rounded MT Bold"/>
                <w:b/>
              </w:rPr>
              <w:t>Perching Angle</w:t>
            </w:r>
          </w:p>
        </w:tc>
        <w:tc>
          <w:tcPr>
            <w:tcW w:w="1315" w:type="dxa"/>
            <w:shd w:val="clear" w:color="auto" w:fill="auto"/>
          </w:tcPr>
          <w:p w:rsidR="001C00A2" w:rsidRPr="00BD2A44" w:rsidRDefault="001C00A2" w:rsidP="00A21F80">
            <w:pPr>
              <w:jc w:val="center"/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Dry Soil</w:t>
            </w:r>
          </w:p>
        </w:tc>
        <w:tc>
          <w:tcPr>
            <w:tcW w:w="1316" w:type="dxa"/>
            <w:shd w:val="clear" w:color="auto" w:fill="auto"/>
          </w:tcPr>
          <w:p w:rsidR="001C00A2" w:rsidRPr="00BD2A44" w:rsidRDefault="001C00A2" w:rsidP="00A21F80">
            <w:pPr>
              <w:jc w:val="center"/>
              <w:rPr>
                <w:rFonts w:ascii="Arial" w:hAnsi="Arial" w:cs="Arial"/>
              </w:rPr>
            </w:pPr>
            <w:proofErr w:type="spellStart"/>
            <w:r w:rsidRPr="00BD2A44">
              <w:rPr>
                <w:rFonts w:ascii="Arial" w:hAnsi="Arial" w:cs="Arial"/>
              </w:rPr>
              <w:t>Lilypad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C00A2" w:rsidRPr="00BD2A44" w:rsidRDefault="001C00A2" w:rsidP="00A21F80">
            <w:pPr>
              <w:jc w:val="center"/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Leaf</w:t>
            </w:r>
          </w:p>
        </w:tc>
        <w:tc>
          <w:tcPr>
            <w:tcW w:w="1316" w:type="dxa"/>
            <w:shd w:val="clear" w:color="auto" w:fill="auto"/>
          </w:tcPr>
          <w:p w:rsidR="001C00A2" w:rsidRPr="00BD2A44" w:rsidRDefault="001C00A2" w:rsidP="00A21F80">
            <w:pPr>
              <w:jc w:val="center"/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Moist Soil</w:t>
            </w:r>
          </w:p>
        </w:tc>
        <w:tc>
          <w:tcPr>
            <w:tcW w:w="1316" w:type="dxa"/>
            <w:shd w:val="clear" w:color="auto" w:fill="auto"/>
          </w:tcPr>
          <w:p w:rsidR="001C00A2" w:rsidRPr="00BD2A44" w:rsidRDefault="001C00A2" w:rsidP="00A21F80">
            <w:pPr>
              <w:jc w:val="center"/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Rock</w:t>
            </w:r>
          </w:p>
        </w:tc>
        <w:tc>
          <w:tcPr>
            <w:tcW w:w="1316" w:type="dxa"/>
            <w:shd w:val="clear" w:color="auto" w:fill="auto"/>
          </w:tcPr>
          <w:p w:rsidR="001C00A2" w:rsidRPr="00BD2A44" w:rsidRDefault="001C00A2" w:rsidP="00A21F80">
            <w:pPr>
              <w:jc w:val="center"/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Other</w:t>
            </w:r>
          </w:p>
        </w:tc>
      </w:tr>
      <w:tr w:rsidR="001C00A2" w:rsidRPr="00BF1BA2" w:rsidTr="00A21F80">
        <w:tc>
          <w:tcPr>
            <w:tcW w:w="2394" w:type="dxa"/>
            <w:shd w:val="clear" w:color="auto" w:fill="auto"/>
          </w:tcPr>
          <w:p w:rsidR="001C00A2" w:rsidRPr="00BF1BA2" w:rsidRDefault="001C00A2" w:rsidP="00A21F80"/>
        </w:tc>
        <w:tc>
          <w:tcPr>
            <w:tcW w:w="1315" w:type="dxa"/>
            <w:shd w:val="clear" w:color="auto" w:fill="auto"/>
          </w:tcPr>
          <w:p w:rsidR="001C00A2" w:rsidRPr="00BF1BA2" w:rsidRDefault="001C00A2" w:rsidP="00A21F80"/>
        </w:tc>
        <w:tc>
          <w:tcPr>
            <w:tcW w:w="1316" w:type="dxa"/>
            <w:shd w:val="clear" w:color="auto" w:fill="auto"/>
          </w:tcPr>
          <w:p w:rsidR="001C00A2" w:rsidRPr="00BF1BA2" w:rsidRDefault="001C00A2" w:rsidP="00A21F80"/>
        </w:tc>
        <w:tc>
          <w:tcPr>
            <w:tcW w:w="1316" w:type="dxa"/>
            <w:shd w:val="clear" w:color="auto" w:fill="auto"/>
          </w:tcPr>
          <w:p w:rsidR="001C00A2" w:rsidRPr="00BF1BA2" w:rsidRDefault="001C00A2" w:rsidP="00A21F80"/>
        </w:tc>
        <w:tc>
          <w:tcPr>
            <w:tcW w:w="1316" w:type="dxa"/>
            <w:shd w:val="clear" w:color="auto" w:fill="auto"/>
          </w:tcPr>
          <w:p w:rsidR="001C00A2" w:rsidRPr="00BF1BA2" w:rsidRDefault="001C00A2" w:rsidP="00A21F80"/>
        </w:tc>
        <w:tc>
          <w:tcPr>
            <w:tcW w:w="1316" w:type="dxa"/>
            <w:shd w:val="clear" w:color="auto" w:fill="auto"/>
          </w:tcPr>
          <w:p w:rsidR="001C00A2" w:rsidRPr="00BF1BA2" w:rsidRDefault="001C00A2" w:rsidP="00A21F80"/>
        </w:tc>
        <w:tc>
          <w:tcPr>
            <w:tcW w:w="1316" w:type="dxa"/>
            <w:shd w:val="clear" w:color="auto" w:fill="auto"/>
          </w:tcPr>
          <w:p w:rsidR="001C00A2" w:rsidRPr="00BF1BA2" w:rsidRDefault="001C00A2" w:rsidP="00A21F80"/>
        </w:tc>
      </w:tr>
      <w:tr w:rsidR="001C00A2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1C00A2" w:rsidRPr="00BD2A44" w:rsidRDefault="001C00A2" w:rsidP="00A21F80">
            <w:pPr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Perpendicular</w:t>
            </w:r>
          </w:p>
        </w:tc>
        <w:tc>
          <w:tcPr>
            <w:tcW w:w="1315" w:type="dxa"/>
            <w:shd w:val="clear" w:color="auto" w:fill="auto"/>
          </w:tcPr>
          <w:p w:rsidR="001C00A2" w:rsidRDefault="001516AB" w:rsidP="00A21F80">
            <w:pPr>
              <w:jc w:val="center"/>
            </w:pPr>
            <w:r>
              <w:t xml:space="preserve">18 </w:t>
            </w:r>
            <w:r w:rsidR="00D428F3" w:rsidRPr="00D428F3">
              <w:rPr>
                <w:b/>
              </w:rPr>
              <w:t>/</w:t>
            </w:r>
            <w:r>
              <w:t xml:space="preserve"> 13.22</w:t>
            </w:r>
          </w:p>
          <w:p w:rsidR="001516AB" w:rsidRPr="00BF1BA2" w:rsidRDefault="001516AB" w:rsidP="00A21F80">
            <w:pPr>
              <w:jc w:val="center"/>
            </w:pPr>
            <w:r>
              <w:t xml:space="preserve">1.72,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1516AB" w:rsidP="00A21F80">
            <w:pPr>
              <w:jc w:val="center"/>
            </w:pPr>
            <w:r>
              <w:t xml:space="preserve">37 </w:t>
            </w:r>
            <w:r w:rsidR="00D428F3" w:rsidRPr="00D428F3">
              <w:rPr>
                <w:b/>
              </w:rPr>
              <w:t>/</w:t>
            </w:r>
            <w:r>
              <w:t xml:space="preserve"> 34.38</w:t>
            </w:r>
          </w:p>
          <w:p w:rsidR="001516AB" w:rsidRPr="00BF1BA2" w:rsidRDefault="001516AB" w:rsidP="00A21F80">
            <w:pPr>
              <w:jc w:val="center"/>
            </w:pPr>
            <w:r>
              <w:t xml:space="preserve">1.99,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Pr="00F60928" w:rsidRDefault="000E74A9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8.38</w:t>
            </w:r>
          </w:p>
          <w:p w:rsidR="000E74A9" w:rsidRPr="00F60928" w:rsidRDefault="000E74A9" w:rsidP="00686A28">
            <w:pPr>
              <w:jc w:val="center"/>
            </w:pPr>
            <w:r w:rsidRPr="00F60928">
              <w:t xml:space="preserve">4.85,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Pr="00F60928" w:rsidRDefault="00FD6FB4" w:rsidP="00A21F80">
            <w:pPr>
              <w:jc w:val="center"/>
            </w:pPr>
            <w:r w:rsidRPr="00F60928">
              <w:t xml:space="preserve">40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39.67</w:t>
            </w:r>
          </w:p>
          <w:p w:rsidR="00FD6FB4" w:rsidRPr="00F60928" w:rsidRDefault="00FD6FB4" w:rsidP="00A21F80">
            <w:pPr>
              <w:jc w:val="center"/>
            </w:pPr>
            <w:r w:rsidRPr="00F60928">
              <w:t xml:space="preserve">0.003.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0D7A5E" w:rsidP="00A21F80">
            <w:pPr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8.38</w:t>
            </w:r>
          </w:p>
          <w:p w:rsidR="000D7A5E" w:rsidRPr="00BF1BA2" w:rsidRDefault="000D7A5E" w:rsidP="00A21F80">
            <w:pPr>
              <w:jc w:val="center"/>
            </w:pPr>
            <w:r>
              <w:t xml:space="preserve">0.047,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D76209" w:rsidP="00A21F80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3.97</w:t>
            </w:r>
          </w:p>
          <w:p w:rsidR="00D76209" w:rsidRPr="00BF1BA2" w:rsidRDefault="00D76209" w:rsidP="00A21F80">
            <w:pPr>
              <w:jc w:val="center"/>
            </w:pPr>
            <w:r>
              <w:t xml:space="preserve">0.976,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1C00A2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1C00A2" w:rsidRPr="00BD2A44" w:rsidRDefault="001C00A2" w:rsidP="00A21F80">
            <w:pPr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Parallel, Facing Sun</w:t>
            </w:r>
          </w:p>
        </w:tc>
        <w:tc>
          <w:tcPr>
            <w:tcW w:w="1315" w:type="dxa"/>
            <w:shd w:val="clear" w:color="auto" w:fill="auto"/>
          </w:tcPr>
          <w:p w:rsidR="001C00A2" w:rsidRDefault="001516AB" w:rsidP="00A21F80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2.08</w:t>
            </w:r>
          </w:p>
          <w:p w:rsidR="001516AB" w:rsidRPr="00BF1BA2" w:rsidRDefault="001516AB" w:rsidP="001516AB">
            <w:pPr>
              <w:jc w:val="center"/>
            </w:pPr>
            <w:r>
              <w:t xml:space="preserve">0.561,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1516AB" w:rsidP="00A21F80">
            <w:pPr>
              <w:jc w:val="center"/>
            </w:pPr>
            <w:r>
              <w:t xml:space="preserve">5 </w:t>
            </w:r>
            <w:r w:rsidR="00D428F3" w:rsidRPr="00D428F3">
              <w:rPr>
                <w:b/>
              </w:rPr>
              <w:t>/</w:t>
            </w:r>
            <w:r>
              <w:t xml:space="preserve"> 5.41</w:t>
            </w:r>
          </w:p>
          <w:p w:rsidR="001516AB" w:rsidRPr="00BF1BA2" w:rsidRDefault="001516AB" w:rsidP="00A21F80">
            <w:pPr>
              <w:jc w:val="center"/>
            </w:pPr>
            <w:r>
              <w:t xml:space="preserve">0.031,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0E74A9" w:rsidP="00A21F80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1.32</w:t>
            </w:r>
          </w:p>
          <w:p w:rsidR="000E74A9" w:rsidRPr="00BF1BA2" w:rsidRDefault="000E74A9" w:rsidP="00A21F80">
            <w:pPr>
              <w:jc w:val="center"/>
            </w:pPr>
            <w:r>
              <w:t xml:space="preserve">0.077,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FD6FB4" w:rsidP="00A21F80">
            <w:pPr>
              <w:jc w:val="center"/>
            </w:pPr>
            <w:r>
              <w:t xml:space="preserve">5 </w:t>
            </w:r>
            <w:r w:rsidR="00D428F3" w:rsidRPr="00D428F3">
              <w:rPr>
                <w:b/>
              </w:rPr>
              <w:t>/</w:t>
            </w:r>
            <w:r>
              <w:t xml:space="preserve"> 6.24</w:t>
            </w:r>
          </w:p>
          <w:p w:rsidR="00FD6FB4" w:rsidRPr="00BF1BA2" w:rsidRDefault="00FD6FB4" w:rsidP="00FD6FB4">
            <w:pPr>
              <w:jc w:val="center"/>
            </w:pPr>
            <w:r>
              <w:t xml:space="preserve">0.248,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0D7A5E" w:rsidRDefault="00D76209" w:rsidP="00A21F80">
            <w:pPr>
              <w:jc w:val="center"/>
            </w:pPr>
            <w:r>
              <w:t xml:space="preserve">3 </w:t>
            </w:r>
            <w:r w:rsidR="00D428F3" w:rsidRPr="00D428F3">
              <w:rPr>
                <w:b/>
              </w:rPr>
              <w:t>/</w:t>
            </w:r>
            <w:r>
              <w:t xml:space="preserve"> 1.32</w:t>
            </w:r>
          </w:p>
          <w:p w:rsidR="00D76209" w:rsidRPr="00BF1BA2" w:rsidRDefault="00D76209" w:rsidP="00A21F80">
            <w:pPr>
              <w:jc w:val="center"/>
            </w:pPr>
            <w:r>
              <w:t xml:space="preserve">2.14,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D76209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0.624</w:t>
            </w:r>
          </w:p>
          <w:p w:rsidR="001C00A2" w:rsidRPr="00BF1BA2" w:rsidRDefault="00D76209" w:rsidP="00D76209">
            <w:pPr>
              <w:jc w:val="center"/>
            </w:pPr>
            <w:r>
              <w:t xml:space="preserve">3.03,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1C00A2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1C00A2" w:rsidRPr="00BD2A44" w:rsidRDefault="001C00A2" w:rsidP="00A21F80">
            <w:pPr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Angled, Facing Sun</w:t>
            </w:r>
          </w:p>
        </w:tc>
        <w:tc>
          <w:tcPr>
            <w:tcW w:w="1315" w:type="dxa"/>
            <w:shd w:val="clear" w:color="auto" w:fill="auto"/>
          </w:tcPr>
          <w:p w:rsidR="001C00A2" w:rsidRDefault="001516AB" w:rsidP="00A21F80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5.14</w:t>
            </w:r>
          </w:p>
          <w:p w:rsidR="001516AB" w:rsidRPr="00BF1BA2" w:rsidRDefault="001516AB" w:rsidP="00A21F80">
            <w:pPr>
              <w:jc w:val="center"/>
            </w:pPr>
            <w:r>
              <w:t xml:space="preserve">3.34,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0E74A9" w:rsidP="00A21F80">
            <w:pPr>
              <w:jc w:val="center"/>
            </w:pPr>
            <w:r>
              <w:t xml:space="preserve">116 </w:t>
            </w:r>
            <w:r w:rsidR="00D428F3" w:rsidRPr="00D428F3">
              <w:rPr>
                <w:b/>
              </w:rPr>
              <w:t>/</w:t>
            </w:r>
            <w:r>
              <w:t xml:space="preserve"> 13.37</w:t>
            </w:r>
          </w:p>
          <w:p w:rsidR="000E74A9" w:rsidRPr="00BF1BA2" w:rsidRDefault="000E74A9" w:rsidP="00A21F80">
            <w:pPr>
              <w:jc w:val="center"/>
            </w:pPr>
            <w:r>
              <w:t xml:space="preserve">0.517,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0E74A9" w:rsidP="00A21F80">
            <w:pPr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3.26</w:t>
            </w:r>
          </w:p>
          <w:p w:rsidR="000E74A9" w:rsidRPr="00BF1BA2" w:rsidRDefault="000E74A9" w:rsidP="00A21F80">
            <w:pPr>
              <w:jc w:val="center"/>
            </w:pPr>
            <w:r>
              <w:t xml:space="preserve">10.13,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FD6FB4" w:rsidP="00A21F80">
            <w:pPr>
              <w:jc w:val="center"/>
            </w:pPr>
            <w:r>
              <w:t xml:space="preserve">15 </w:t>
            </w:r>
            <w:r w:rsidR="00D428F3" w:rsidRPr="00D428F3">
              <w:rPr>
                <w:b/>
              </w:rPr>
              <w:t>/</w:t>
            </w:r>
            <w:r>
              <w:t xml:space="preserve"> 14.43</w:t>
            </w:r>
          </w:p>
          <w:p w:rsidR="00FD6FB4" w:rsidRPr="00BF1BA2" w:rsidRDefault="00FD6FB4" w:rsidP="00A21F80">
            <w:pPr>
              <w:jc w:val="center"/>
            </w:pPr>
            <w:r>
              <w:t xml:space="preserve">0.132,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0D7A5E" w:rsidRDefault="00D76209" w:rsidP="00A21F80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3.26</w:t>
            </w:r>
          </w:p>
          <w:p w:rsidR="00D76209" w:rsidRPr="00BF1BA2" w:rsidRDefault="00D76209" w:rsidP="00A21F80">
            <w:pPr>
              <w:jc w:val="center"/>
            </w:pPr>
            <w:r>
              <w:t xml:space="preserve">1.56,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D76209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1.54</w:t>
            </w:r>
          </w:p>
          <w:p w:rsidR="001C00A2" w:rsidRPr="00BF1BA2" w:rsidRDefault="00D76209" w:rsidP="00D76209">
            <w:pPr>
              <w:jc w:val="center"/>
            </w:pPr>
            <w:r>
              <w:t xml:space="preserve">0.191,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1C00A2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1C00A2" w:rsidRPr="00BD2A44" w:rsidRDefault="001C00A2" w:rsidP="00A21F80">
            <w:pPr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Angled, Facing Away</w:t>
            </w:r>
          </w:p>
        </w:tc>
        <w:tc>
          <w:tcPr>
            <w:tcW w:w="1315" w:type="dxa"/>
            <w:shd w:val="clear" w:color="auto" w:fill="auto"/>
          </w:tcPr>
          <w:p w:rsidR="001C00A2" w:rsidRDefault="001516AB" w:rsidP="00A21F80">
            <w:pPr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6.00</w:t>
            </w:r>
          </w:p>
          <w:p w:rsidR="001516AB" w:rsidRPr="00BF1BA2" w:rsidRDefault="001516AB" w:rsidP="00A21F80">
            <w:pPr>
              <w:jc w:val="center"/>
            </w:pPr>
            <w:r>
              <w:t xml:space="preserve">1.50,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0E74A9" w:rsidP="00A21F80">
            <w:pPr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15.60</w:t>
            </w:r>
          </w:p>
          <w:p w:rsidR="000E74A9" w:rsidRPr="00BF1BA2" w:rsidRDefault="000E74A9" w:rsidP="00A21F80">
            <w:pPr>
              <w:jc w:val="center"/>
            </w:pPr>
            <w:r>
              <w:t xml:space="preserve">2.79,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0E74A9" w:rsidRDefault="000E74A9" w:rsidP="00A21F80">
            <w:pPr>
              <w:jc w:val="center"/>
            </w:pPr>
            <w:r>
              <w:t xml:space="preserve">4 </w:t>
            </w:r>
            <w:r w:rsidR="00D428F3" w:rsidRPr="00D428F3">
              <w:rPr>
                <w:b/>
              </w:rPr>
              <w:t>/</w:t>
            </w:r>
            <w:r>
              <w:t>3.80</w:t>
            </w:r>
          </w:p>
          <w:p w:rsidR="001C00A2" w:rsidRPr="00BF1BA2" w:rsidRDefault="000E74A9" w:rsidP="00A21F80">
            <w:pPr>
              <w:jc w:val="center"/>
            </w:pPr>
            <w:r>
              <w:t xml:space="preserve">0.010,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1C00A2" w:rsidRDefault="00FD6FB4" w:rsidP="00A21F80">
            <w:pPr>
              <w:jc w:val="center"/>
            </w:pPr>
            <w:r>
              <w:t xml:space="preserve">21 </w:t>
            </w:r>
            <w:r w:rsidR="00D428F3" w:rsidRPr="00D428F3">
              <w:rPr>
                <w:b/>
              </w:rPr>
              <w:t>/</w:t>
            </w:r>
            <w:r>
              <w:t xml:space="preserve"> 18.00</w:t>
            </w:r>
          </w:p>
          <w:p w:rsidR="00FD6FB4" w:rsidRPr="00BF1BA2" w:rsidRDefault="00FD6FB4" w:rsidP="000D7A5E">
            <w:pPr>
              <w:jc w:val="center"/>
            </w:pPr>
            <w:r>
              <w:t>0.</w:t>
            </w:r>
            <w:r w:rsidR="000D7A5E">
              <w:t>50</w:t>
            </w:r>
            <w:r>
              <w:t xml:space="preserve">0,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0D7A5E" w:rsidRDefault="00D76209" w:rsidP="000D7A5E">
            <w:pPr>
              <w:jc w:val="center"/>
            </w:pPr>
            <w:r>
              <w:t xml:space="preserve">4 </w:t>
            </w:r>
            <w:r w:rsidR="00D428F3" w:rsidRPr="00D428F3">
              <w:rPr>
                <w:b/>
              </w:rPr>
              <w:t>/</w:t>
            </w:r>
            <w:r>
              <w:t xml:space="preserve"> 3.80</w:t>
            </w:r>
          </w:p>
          <w:p w:rsidR="00D76209" w:rsidRPr="00BF1BA2" w:rsidRDefault="00D76209" w:rsidP="000D7A5E">
            <w:pPr>
              <w:jc w:val="center"/>
            </w:pPr>
            <w:r>
              <w:t xml:space="preserve">0.010,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0D7A5E" w:rsidRDefault="000D7A5E" w:rsidP="000D7A5E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1.8</w:t>
            </w:r>
          </w:p>
          <w:p w:rsidR="001C00A2" w:rsidRPr="00BF1BA2" w:rsidRDefault="000D7A5E" w:rsidP="000D7A5E">
            <w:pPr>
              <w:jc w:val="center"/>
            </w:pPr>
            <w:r>
              <w:t xml:space="preserve">0.022,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D76209" w:rsidRPr="00BF1BA2" w:rsidTr="00A21F80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76209" w:rsidRPr="00BD2A44" w:rsidRDefault="00D76209" w:rsidP="00A21F80">
            <w:pPr>
              <w:rPr>
                <w:rFonts w:ascii="Arial" w:hAnsi="Arial" w:cs="Arial"/>
              </w:rPr>
            </w:pPr>
            <w:r w:rsidRPr="00BD2A44">
              <w:rPr>
                <w:rFonts w:ascii="Arial" w:hAnsi="Arial" w:cs="Arial"/>
              </w:rPr>
              <w:t>Parallel, Facing Away</w:t>
            </w:r>
          </w:p>
        </w:tc>
        <w:tc>
          <w:tcPr>
            <w:tcW w:w="1315" w:type="dxa"/>
            <w:shd w:val="clear" w:color="auto" w:fill="auto"/>
          </w:tcPr>
          <w:p w:rsidR="00D76209" w:rsidRDefault="00D76209" w:rsidP="00A21F80">
            <w:pPr>
              <w:jc w:val="center"/>
            </w:pPr>
            <w:r>
              <w:t xml:space="preserve">1 </w:t>
            </w:r>
            <w:r w:rsidR="00D428F3" w:rsidRPr="00D428F3">
              <w:rPr>
                <w:b/>
              </w:rPr>
              <w:t>/</w:t>
            </w:r>
            <w:r>
              <w:t xml:space="preserve"> 3.55</w:t>
            </w:r>
          </w:p>
          <w:p w:rsidR="00D76209" w:rsidRDefault="00D76209" w:rsidP="001516AB">
            <w:pPr>
              <w:jc w:val="center"/>
            </w:pPr>
            <w:r>
              <w:t xml:space="preserve">1.83,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A21F80">
            <w:pPr>
              <w:jc w:val="center"/>
            </w:pPr>
            <w:r>
              <w:t xml:space="preserve">11 </w:t>
            </w:r>
            <w:r w:rsidR="00D428F3" w:rsidRPr="00D428F3">
              <w:rPr>
                <w:b/>
              </w:rPr>
              <w:t>/</w:t>
            </w:r>
            <w:r>
              <w:t xml:space="preserve"> 9.23</w:t>
            </w:r>
          </w:p>
          <w:p w:rsidR="00D76209" w:rsidRDefault="00D76209" w:rsidP="00A21F80">
            <w:pPr>
              <w:jc w:val="center"/>
            </w:pPr>
            <w:r>
              <w:t xml:space="preserve">0.338,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A21F80">
            <w:pPr>
              <w:jc w:val="center"/>
            </w:pPr>
            <w:r>
              <w:t xml:space="preserve">3 </w:t>
            </w:r>
            <w:r w:rsidR="00D428F3" w:rsidRPr="00D428F3">
              <w:rPr>
                <w:b/>
              </w:rPr>
              <w:t>/</w:t>
            </w:r>
            <w:r>
              <w:t xml:space="preserve"> 2.25</w:t>
            </w:r>
          </w:p>
          <w:p w:rsidR="00D76209" w:rsidRDefault="00D76209" w:rsidP="00A21F80">
            <w:pPr>
              <w:jc w:val="center"/>
            </w:pPr>
            <w:r>
              <w:t xml:space="preserve">0.251,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A21F80">
            <w:pPr>
              <w:jc w:val="center"/>
            </w:pPr>
            <w:r>
              <w:t xml:space="preserve">10 </w:t>
            </w:r>
            <w:r w:rsidR="00D428F3" w:rsidRPr="00D428F3">
              <w:rPr>
                <w:b/>
              </w:rPr>
              <w:t>/</w:t>
            </w:r>
            <w:r>
              <w:t xml:space="preserve"> 10.65</w:t>
            </w:r>
          </w:p>
          <w:p w:rsidR="00D76209" w:rsidRDefault="00D76209" w:rsidP="00A21F80">
            <w:pPr>
              <w:jc w:val="center"/>
            </w:pPr>
            <w:r>
              <w:t xml:space="preserve">0.040,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A21F80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2.25</w:t>
            </w:r>
          </w:p>
          <w:p w:rsidR="00D76209" w:rsidRDefault="00D76209" w:rsidP="00686A28">
            <w:pPr>
              <w:jc w:val="center"/>
            </w:pPr>
            <w:r>
              <w:t xml:space="preserve">0.028,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D76209" w:rsidRDefault="00D76209" w:rsidP="00A21F80">
            <w:pPr>
              <w:jc w:val="center"/>
            </w:pPr>
            <w:r>
              <w:t xml:space="preserve">2 </w:t>
            </w:r>
            <w:r w:rsidR="00D428F3" w:rsidRPr="00D428F3">
              <w:rPr>
                <w:b/>
              </w:rPr>
              <w:t>/</w:t>
            </w:r>
            <w:r>
              <w:t xml:space="preserve"> 1.07</w:t>
            </w:r>
          </w:p>
          <w:p w:rsidR="00D76209" w:rsidRDefault="00D76209" w:rsidP="00A21F80">
            <w:pPr>
              <w:jc w:val="center"/>
            </w:pPr>
            <w:r>
              <w:t xml:space="preserve">0.820,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</w:tbl>
    <w:p w:rsidR="001C00A2" w:rsidRDefault="001C00A2" w:rsidP="001C00A2"/>
    <w:p w:rsidR="001C00A2" w:rsidRPr="00C909D6" w:rsidRDefault="001C00A2" w:rsidP="001C00A2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</w:t>
      </w:r>
      <w:r w:rsidR="00D76209">
        <w:t>34.91, p=0.0091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=20</w:t>
      </w:r>
    </w:p>
    <w:p w:rsidR="001C00A2" w:rsidRDefault="001C00A2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4A1FE9" w:rsidRDefault="004A1FE9" w:rsidP="00D76209">
      <w:pPr>
        <w:rPr>
          <w:b/>
        </w:rPr>
      </w:pPr>
    </w:p>
    <w:p w:rsidR="00D76209" w:rsidRPr="00D428F3" w:rsidRDefault="00D76209" w:rsidP="00D76209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D428F3">
        <w:rPr>
          <w:rFonts w:ascii="Arial Rounded MT Bold" w:hAnsi="Arial Rounded MT Bold"/>
          <w:b/>
        </w:rPr>
        <w:t>Perch Substrate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2394"/>
        <w:gridCol w:w="1313"/>
        <w:gridCol w:w="1313"/>
        <w:gridCol w:w="1314"/>
        <w:gridCol w:w="1313"/>
        <w:gridCol w:w="1313"/>
        <w:gridCol w:w="1314"/>
      </w:tblGrid>
      <w:tr w:rsidR="00D76209" w:rsidRPr="00BF1BA2" w:rsidTr="009A4AAB">
        <w:trPr>
          <w:trHeight w:val="70"/>
        </w:trPr>
        <w:tc>
          <w:tcPr>
            <w:tcW w:w="2394" w:type="dxa"/>
            <w:shd w:val="clear" w:color="auto" w:fill="auto"/>
          </w:tcPr>
          <w:p w:rsidR="00D76209" w:rsidRPr="00D428F3" w:rsidRDefault="00807039" w:rsidP="00A21F80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Wing</w:t>
            </w:r>
          </w:p>
        </w:tc>
        <w:tc>
          <w:tcPr>
            <w:tcW w:w="1313" w:type="dxa"/>
            <w:shd w:val="clear" w:color="auto" w:fill="auto"/>
          </w:tcPr>
          <w:p w:rsidR="00D76209" w:rsidRPr="00D428F3" w:rsidRDefault="00D76209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Dry Soil</w:t>
            </w:r>
          </w:p>
        </w:tc>
        <w:tc>
          <w:tcPr>
            <w:tcW w:w="1313" w:type="dxa"/>
            <w:shd w:val="clear" w:color="auto" w:fill="auto"/>
          </w:tcPr>
          <w:p w:rsidR="00D76209" w:rsidRPr="00D428F3" w:rsidRDefault="00D76209" w:rsidP="00A21F80">
            <w:pPr>
              <w:jc w:val="center"/>
              <w:rPr>
                <w:rFonts w:ascii="Arial" w:hAnsi="Arial" w:cs="Arial"/>
              </w:rPr>
            </w:pPr>
            <w:proofErr w:type="spellStart"/>
            <w:r w:rsidRPr="00D428F3">
              <w:rPr>
                <w:rFonts w:ascii="Arial" w:hAnsi="Arial" w:cs="Arial"/>
              </w:rPr>
              <w:t>Lilypad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D76209" w:rsidRPr="00D428F3" w:rsidRDefault="00D76209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Leaf</w:t>
            </w:r>
          </w:p>
        </w:tc>
        <w:tc>
          <w:tcPr>
            <w:tcW w:w="1313" w:type="dxa"/>
            <w:shd w:val="clear" w:color="auto" w:fill="auto"/>
          </w:tcPr>
          <w:p w:rsidR="00D76209" w:rsidRPr="00D428F3" w:rsidRDefault="00D76209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Moist Soil</w:t>
            </w:r>
          </w:p>
        </w:tc>
        <w:tc>
          <w:tcPr>
            <w:tcW w:w="1313" w:type="dxa"/>
            <w:shd w:val="clear" w:color="auto" w:fill="auto"/>
          </w:tcPr>
          <w:p w:rsidR="00D76209" w:rsidRPr="00D428F3" w:rsidRDefault="00D76209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Rock</w:t>
            </w:r>
          </w:p>
        </w:tc>
        <w:tc>
          <w:tcPr>
            <w:tcW w:w="1314" w:type="dxa"/>
            <w:shd w:val="clear" w:color="auto" w:fill="auto"/>
          </w:tcPr>
          <w:p w:rsidR="00D76209" w:rsidRPr="00D428F3" w:rsidRDefault="00D76209" w:rsidP="00A21F80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Other</w:t>
            </w:r>
          </w:p>
        </w:tc>
      </w:tr>
      <w:tr w:rsidR="00D76209" w:rsidRPr="00BF1BA2" w:rsidTr="009A4AAB">
        <w:tc>
          <w:tcPr>
            <w:tcW w:w="2394" w:type="dxa"/>
            <w:shd w:val="clear" w:color="auto" w:fill="auto"/>
          </w:tcPr>
          <w:p w:rsidR="00D76209" w:rsidRPr="00BF1BA2" w:rsidRDefault="00D76209" w:rsidP="00A21F80"/>
        </w:tc>
        <w:tc>
          <w:tcPr>
            <w:tcW w:w="1313" w:type="dxa"/>
            <w:shd w:val="clear" w:color="auto" w:fill="auto"/>
          </w:tcPr>
          <w:p w:rsidR="00D76209" w:rsidRPr="00BF1BA2" w:rsidRDefault="00D76209" w:rsidP="00A21F80"/>
        </w:tc>
        <w:tc>
          <w:tcPr>
            <w:tcW w:w="1313" w:type="dxa"/>
            <w:shd w:val="clear" w:color="auto" w:fill="auto"/>
          </w:tcPr>
          <w:p w:rsidR="00D76209" w:rsidRPr="00BF1BA2" w:rsidRDefault="00D76209" w:rsidP="00A21F80"/>
        </w:tc>
        <w:tc>
          <w:tcPr>
            <w:tcW w:w="1314" w:type="dxa"/>
            <w:shd w:val="clear" w:color="auto" w:fill="auto"/>
          </w:tcPr>
          <w:p w:rsidR="00D76209" w:rsidRPr="00BF1BA2" w:rsidRDefault="00D76209" w:rsidP="00A21F80"/>
        </w:tc>
        <w:tc>
          <w:tcPr>
            <w:tcW w:w="1313" w:type="dxa"/>
            <w:shd w:val="clear" w:color="auto" w:fill="auto"/>
          </w:tcPr>
          <w:p w:rsidR="00D76209" w:rsidRPr="00BF1BA2" w:rsidRDefault="00D76209" w:rsidP="00A21F80"/>
        </w:tc>
        <w:tc>
          <w:tcPr>
            <w:tcW w:w="1313" w:type="dxa"/>
            <w:shd w:val="clear" w:color="auto" w:fill="auto"/>
          </w:tcPr>
          <w:p w:rsidR="00D76209" w:rsidRPr="00BF1BA2" w:rsidRDefault="00D76209" w:rsidP="00A21F80"/>
        </w:tc>
        <w:tc>
          <w:tcPr>
            <w:tcW w:w="1314" w:type="dxa"/>
            <w:shd w:val="clear" w:color="auto" w:fill="auto"/>
          </w:tcPr>
          <w:p w:rsidR="00D76209" w:rsidRPr="00BF1BA2" w:rsidRDefault="00D76209" w:rsidP="00A21F80"/>
        </w:tc>
      </w:tr>
      <w:tr w:rsidR="00D76209" w:rsidRPr="00F60928" w:rsidTr="009A4A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76209" w:rsidRPr="00F60928" w:rsidRDefault="00A21F80" w:rsidP="00A21F80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Depressed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807039" w:rsidP="00A21F80">
            <w:pPr>
              <w:jc w:val="center"/>
            </w:pPr>
            <w:r w:rsidRPr="00F60928">
              <w:t xml:space="preserve">13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5.73</w:t>
            </w:r>
          </w:p>
          <w:p w:rsidR="00807039" w:rsidRPr="00F60928" w:rsidRDefault="00807039" w:rsidP="00686A28">
            <w:pPr>
              <w:jc w:val="center"/>
            </w:pPr>
            <w:r w:rsidRPr="00F60928">
              <w:t xml:space="preserve">9.22,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8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14.71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3.06,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4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4.01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1.01,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21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17.00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0.939,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3.82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2.08,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4" w:type="dxa"/>
            <w:shd w:val="clear" w:color="auto" w:fill="auto"/>
          </w:tcPr>
          <w:p w:rsidR="00D76209" w:rsidRPr="00F60928" w:rsidRDefault="00500A71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1.72</w:t>
            </w:r>
          </w:p>
          <w:p w:rsidR="00500A71" w:rsidRPr="00F60928" w:rsidRDefault="00500A71" w:rsidP="00A21F80">
            <w:pPr>
              <w:jc w:val="center"/>
            </w:pPr>
            <w:r w:rsidRPr="00F60928">
              <w:t xml:space="preserve">0.046,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</w:tr>
      <w:tr w:rsidR="00D76209" w:rsidRPr="00F60928" w:rsidTr="009A4A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76209" w:rsidRPr="00F60928" w:rsidRDefault="00A21F80" w:rsidP="00A21F80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Flat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D0409E" w:rsidP="00A21F80">
            <w:pPr>
              <w:jc w:val="center"/>
            </w:pPr>
            <w:r w:rsidRPr="00F60928">
              <w:t>15</w:t>
            </w:r>
            <w:r w:rsidR="001E2E17">
              <w:t xml:space="preserve"> /</w:t>
            </w:r>
            <w:r w:rsidRPr="00F60928">
              <w:t xml:space="preserve"> 17.20</w:t>
            </w:r>
          </w:p>
          <w:p w:rsidR="00D0409E" w:rsidRPr="00F60928" w:rsidRDefault="00D0409E" w:rsidP="00D0409E">
            <w:pPr>
              <w:jc w:val="center"/>
            </w:pPr>
            <w:r w:rsidRPr="00F60928">
              <w:t xml:space="preserve">0.280,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45 </w:t>
            </w:r>
            <w:r w:rsidR="00D428F3" w:rsidRPr="00F60928">
              <w:rPr>
                <w:b/>
              </w:rPr>
              <w:t>/</w:t>
            </w:r>
            <w:r w:rsidRPr="00F60928">
              <w:t xml:space="preserve"> 44.13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0.017,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4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13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12.04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0.077,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1E2E17" w:rsidP="00A21F80">
            <w:pPr>
              <w:jc w:val="center"/>
            </w:pPr>
            <w:r>
              <w:t xml:space="preserve">53 </w:t>
            </w:r>
            <w:r w:rsidR="00D428F3" w:rsidRPr="00F60928">
              <w:rPr>
                <w:b/>
              </w:rPr>
              <w:t>/</w:t>
            </w:r>
            <w:r w:rsidR="00561D8A" w:rsidRPr="00F60928">
              <w:t xml:space="preserve"> 51.01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0.078,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00A71" w:rsidP="00A21F80">
            <w:pPr>
              <w:jc w:val="center"/>
            </w:pPr>
            <w:r w:rsidRPr="00F60928">
              <w:t xml:space="preserve">10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11.46</w:t>
            </w:r>
          </w:p>
          <w:p w:rsidR="00500A71" w:rsidRPr="00F60928" w:rsidRDefault="00500A71" w:rsidP="00A21F80">
            <w:pPr>
              <w:jc w:val="center"/>
            </w:pPr>
            <w:r w:rsidRPr="00F60928">
              <w:t xml:space="preserve">0.187,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4" w:type="dxa"/>
            <w:shd w:val="clear" w:color="auto" w:fill="auto"/>
          </w:tcPr>
          <w:p w:rsidR="00D76209" w:rsidRPr="00F60928" w:rsidRDefault="00500A71" w:rsidP="00A21F80">
            <w:pPr>
              <w:jc w:val="center"/>
            </w:pPr>
            <w:r w:rsidRPr="00F60928">
              <w:t xml:space="preserve">5 </w:t>
            </w:r>
            <w:r w:rsidR="00D428F3" w:rsidRPr="00F60928">
              <w:rPr>
                <w:b/>
              </w:rPr>
              <w:t>/</w:t>
            </w:r>
            <w:r w:rsidRPr="00F60928">
              <w:t xml:space="preserve"> 5.16</w:t>
            </w:r>
          </w:p>
          <w:p w:rsidR="00500A71" w:rsidRPr="00F60928" w:rsidRDefault="00500A71" w:rsidP="00A21F80">
            <w:pPr>
              <w:jc w:val="center"/>
            </w:pPr>
            <w:r w:rsidRPr="00F60928">
              <w:t xml:space="preserve">0.0049,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</w:tr>
      <w:tr w:rsidR="00D76209" w:rsidRPr="00BF1BA2" w:rsidTr="009A4A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D76209" w:rsidRPr="00F60928" w:rsidRDefault="00A21F80" w:rsidP="00A21F80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Elevated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D0409E" w:rsidP="00A21F80">
            <w:pPr>
              <w:jc w:val="center"/>
            </w:pPr>
            <w:r w:rsidRPr="00F60928">
              <w:t>1</w:t>
            </w:r>
            <w:r w:rsidR="001E2E17">
              <w:t xml:space="preserve"> /</w:t>
            </w:r>
            <w:r w:rsidRPr="00F60928">
              <w:t xml:space="preserve"> 6.83</w:t>
            </w:r>
          </w:p>
          <w:p w:rsidR="00D0409E" w:rsidRPr="00F60928" w:rsidRDefault="00D0409E" w:rsidP="00A21F80">
            <w:pPr>
              <w:jc w:val="center"/>
            </w:pPr>
            <w:r w:rsidRPr="00F60928">
              <w:t xml:space="preserve">4.98,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24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17.53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2.39,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4" w:type="dxa"/>
            <w:shd w:val="clear" w:color="auto" w:fill="auto"/>
          </w:tcPr>
          <w:p w:rsidR="00D76209" w:rsidRPr="00F60928" w:rsidRDefault="00561D8A" w:rsidP="00A21F80">
            <w:pPr>
              <w:jc w:val="center"/>
            </w:pPr>
            <w:r w:rsidRPr="00F60928">
              <w:t xml:space="preserve">6 </w:t>
            </w:r>
            <w:r w:rsidR="00D428F3" w:rsidRPr="00F60928">
              <w:rPr>
                <w:b/>
              </w:rPr>
              <w:t>/</w:t>
            </w:r>
            <w:r w:rsidRPr="00F60928">
              <w:t xml:space="preserve"> 4.71</w:t>
            </w:r>
          </w:p>
          <w:p w:rsidR="00561D8A" w:rsidRPr="00F60928" w:rsidRDefault="00561D8A" w:rsidP="00A21F80">
            <w:pPr>
              <w:jc w:val="center"/>
            </w:pPr>
            <w:r w:rsidRPr="00F60928">
              <w:t xml:space="preserve">0.311,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561D8A" w:rsidRPr="00F60928" w:rsidRDefault="00561D8A" w:rsidP="00A21F80">
            <w:pPr>
              <w:jc w:val="center"/>
            </w:pPr>
            <w:r w:rsidRPr="00F60928">
              <w:t xml:space="preserve">15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20.26</w:t>
            </w:r>
          </w:p>
          <w:p w:rsidR="00D76209" w:rsidRPr="00F60928" w:rsidRDefault="00561D8A" w:rsidP="00A21F80">
            <w:pPr>
              <w:jc w:val="center"/>
            </w:pPr>
            <w:r w:rsidRPr="00F60928">
              <w:t xml:space="preserve">1.366,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3" w:type="dxa"/>
            <w:shd w:val="clear" w:color="auto" w:fill="auto"/>
          </w:tcPr>
          <w:p w:rsidR="00D76209" w:rsidRPr="00F60928" w:rsidRDefault="00500A71" w:rsidP="00A21F80">
            <w:pPr>
              <w:jc w:val="center"/>
            </w:pPr>
            <w:r w:rsidRPr="00F60928">
              <w:t xml:space="preserve">8 </w:t>
            </w:r>
            <w:r w:rsidR="00D428F3" w:rsidRPr="00F60928">
              <w:rPr>
                <w:b/>
              </w:rPr>
              <w:t>/</w:t>
            </w:r>
            <w:r w:rsidRPr="00F60928">
              <w:t xml:space="preserve"> 4.55</w:t>
            </w:r>
          </w:p>
          <w:p w:rsidR="00500A71" w:rsidRPr="00F60928" w:rsidRDefault="00500A71" w:rsidP="00A21F80">
            <w:pPr>
              <w:jc w:val="center"/>
            </w:pPr>
            <w:r w:rsidRPr="00F60928">
              <w:t xml:space="preserve">2.61,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4" w:type="dxa"/>
            <w:shd w:val="clear" w:color="auto" w:fill="auto"/>
          </w:tcPr>
          <w:p w:rsidR="00D76209" w:rsidRPr="00F60928" w:rsidRDefault="00500A71" w:rsidP="00A21F80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2.05</w:t>
            </w:r>
          </w:p>
          <w:p w:rsidR="00500A71" w:rsidRPr="00BF1BA2" w:rsidRDefault="00500A71" w:rsidP="00A21F80">
            <w:pPr>
              <w:jc w:val="center"/>
            </w:pPr>
            <w:r w:rsidRPr="00F60928">
              <w:t xml:space="preserve">0.0012,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</w:tr>
    </w:tbl>
    <w:p w:rsidR="00D76209" w:rsidRDefault="00D76209" w:rsidP="00D76209"/>
    <w:p w:rsidR="00D76209" w:rsidRPr="00C909D6" w:rsidRDefault="00D76209" w:rsidP="00D76209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</w:t>
      </w:r>
      <w:r w:rsidR="00500A71">
        <w:t>30.25, p&lt;0.005</w:t>
      </w:r>
      <w:r w:rsidR="006E15E2">
        <w:t xml:space="preserve">, </w:t>
      </w:r>
      <w:proofErr w:type="spellStart"/>
      <w:r w:rsidR="006E15E2">
        <w:t>df</w:t>
      </w:r>
      <w:proofErr w:type="spellEnd"/>
      <w:r w:rsidR="006E15E2">
        <w:t>=</w:t>
      </w:r>
      <w:r w:rsidR="001E2E17">
        <w:t>10</w:t>
      </w:r>
    </w:p>
    <w:p w:rsidR="00D76209" w:rsidRDefault="00D76209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500A71" w:rsidRDefault="00500A71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500A71" w:rsidRPr="00D428F3" w:rsidRDefault="00500A71" w:rsidP="00500A71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D428F3">
        <w:rPr>
          <w:rFonts w:ascii="Arial Rounded MT Bold" w:hAnsi="Arial Rounded MT Bold"/>
          <w:b/>
        </w:rPr>
        <w:t>Perch Substrate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2394"/>
        <w:gridCol w:w="1316"/>
        <w:gridCol w:w="1317"/>
        <w:gridCol w:w="1316"/>
        <w:gridCol w:w="1317"/>
        <w:gridCol w:w="1316"/>
        <w:gridCol w:w="1317"/>
      </w:tblGrid>
      <w:tr w:rsidR="00500A71" w:rsidRPr="00BF1BA2" w:rsidTr="009A4AAB">
        <w:tc>
          <w:tcPr>
            <w:tcW w:w="2394" w:type="dxa"/>
            <w:shd w:val="clear" w:color="auto" w:fill="auto"/>
          </w:tcPr>
          <w:p w:rsidR="00500A71" w:rsidRPr="00D428F3" w:rsidRDefault="00500A71" w:rsidP="00DE3E4A">
            <w:pPr>
              <w:rPr>
                <w:rFonts w:ascii="Arial Rounded MT Bold" w:hAnsi="Arial Rounded MT Bold"/>
                <w:b/>
              </w:rPr>
            </w:pPr>
            <w:r w:rsidRPr="00D428F3">
              <w:rPr>
                <w:rFonts w:ascii="Arial Rounded MT Bold" w:hAnsi="Arial Rounded MT Bold"/>
                <w:b/>
              </w:rPr>
              <w:t>Stance</w:t>
            </w:r>
          </w:p>
        </w:tc>
        <w:tc>
          <w:tcPr>
            <w:tcW w:w="1316" w:type="dxa"/>
            <w:shd w:val="clear" w:color="auto" w:fill="auto"/>
          </w:tcPr>
          <w:p w:rsidR="00500A71" w:rsidRPr="00D428F3" w:rsidRDefault="00500A71" w:rsidP="00DE3E4A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Dry Soil</w:t>
            </w:r>
          </w:p>
        </w:tc>
        <w:tc>
          <w:tcPr>
            <w:tcW w:w="1317" w:type="dxa"/>
            <w:shd w:val="clear" w:color="auto" w:fill="auto"/>
          </w:tcPr>
          <w:p w:rsidR="00500A71" w:rsidRPr="00D428F3" w:rsidRDefault="00500A71" w:rsidP="00DE3E4A">
            <w:pPr>
              <w:jc w:val="center"/>
              <w:rPr>
                <w:rFonts w:ascii="Arial" w:hAnsi="Arial" w:cs="Arial"/>
              </w:rPr>
            </w:pPr>
            <w:proofErr w:type="spellStart"/>
            <w:r w:rsidRPr="00D428F3">
              <w:rPr>
                <w:rFonts w:ascii="Arial" w:hAnsi="Arial" w:cs="Arial"/>
              </w:rPr>
              <w:t>Lilypad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00A71" w:rsidRPr="00D428F3" w:rsidRDefault="00500A71" w:rsidP="00DE3E4A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Leaf</w:t>
            </w:r>
          </w:p>
        </w:tc>
        <w:tc>
          <w:tcPr>
            <w:tcW w:w="1317" w:type="dxa"/>
            <w:shd w:val="clear" w:color="auto" w:fill="auto"/>
          </w:tcPr>
          <w:p w:rsidR="00500A71" w:rsidRPr="00D428F3" w:rsidRDefault="00500A71" w:rsidP="00DE3E4A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Moist Soil</w:t>
            </w:r>
          </w:p>
        </w:tc>
        <w:tc>
          <w:tcPr>
            <w:tcW w:w="1316" w:type="dxa"/>
            <w:shd w:val="clear" w:color="auto" w:fill="auto"/>
          </w:tcPr>
          <w:p w:rsidR="00500A71" w:rsidRPr="00D428F3" w:rsidRDefault="00500A71" w:rsidP="00DE3E4A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Rock</w:t>
            </w:r>
          </w:p>
        </w:tc>
        <w:tc>
          <w:tcPr>
            <w:tcW w:w="1317" w:type="dxa"/>
            <w:shd w:val="clear" w:color="auto" w:fill="auto"/>
          </w:tcPr>
          <w:p w:rsidR="00500A71" w:rsidRPr="00D428F3" w:rsidRDefault="00500A71" w:rsidP="00DE3E4A">
            <w:pPr>
              <w:jc w:val="center"/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Other</w:t>
            </w:r>
          </w:p>
        </w:tc>
      </w:tr>
      <w:tr w:rsidR="00500A71" w:rsidRPr="00BF1BA2" w:rsidTr="009A4AAB">
        <w:tc>
          <w:tcPr>
            <w:tcW w:w="2394" w:type="dxa"/>
            <w:shd w:val="clear" w:color="auto" w:fill="auto"/>
          </w:tcPr>
          <w:p w:rsidR="00500A71" w:rsidRPr="00BF1BA2" w:rsidRDefault="00500A71" w:rsidP="00DE3E4A"/>
        </w:tc>
        <w:tc>
          <w:tcPr>
            <w:tcW w:w="1316" w:type="dxa"/>
            <w:shd w:val="clear" w:color="auto" w:fill="auto"/>
          </w:tcPr>
          <w:p w:rsidR="00500A71" w:rsidRPr="00BF1BA2" w:rsidRDefault="00500A71" w:rsidP="00DE3E4A"/>
        </w:tc>
        <w:tc>
          <w:tcPr>
            <w:tcW w:w="1317" w:type="dxa"/>
            <w:shd w:val="clear" w:color="auto" w:fill="auto"/>
          </w:tcPr>
          <w:p w:rsidR="00500A71" w:rsidRPr="00BF1BA2" w:rsidRDefault="00500A71" w:rsidP="00DE3E4A"/>
        </w:tc>
        <w:tc>
          <w:tcPr>
            <w:tcW w:w="1316" w:type="dxa"/>
            <w:shd w:val="clear" w:color="auto" w:fill="auto"/>
          </w:tcPr>
          <w:p w:rsidR="00500A71" w:rsidRPr="00BF1BA2" w:rsidRDefault="00500A71" w:rsidP="00DE3E4A"/>
        </w:tc>
        <w:tc>
          <w:tcPr>
            <w:tcW w:w="1317" w:type="dxa"/>
            <w:shd w:val="clear" w:color="auto" w:fill="auto"/>
          </w:tcPr>
          <w:p w:rsidR="00500A71" w:rsidRPr="00BF1BA2" w:rsidRDefault="00500A71" w:rsidP="00DE3E4A"/>
        </w:tc>
        <w:tc>
          <w:tcPr>
            <w:tcW w:w="1316" w:type="dxa"/>
            <w:shd w:val="clear" w:color="auto" w:fill="auto"/>
          </w:tcPr>
          <w:p w:rsidR="00500A71" w:rsidRPr="00BF1BA2" w:rsidRDefault="00500A71" w:rsidP="00DE3E4A"/>
        </w:tc>
        <w:tc>
          <w:tcPr>
            <w:tcW w:w="1317" w:type="dxa"/>
            <w:shd w:val="clear" w:color="auto" w:fill="auto"/>
          </w:tcPr>
          <w:p w:rsidR="00500A71" w:rsidRPr="00BF1BA2" w:rsidRDefault="00500A71" w:rsidP="00DE3E4A"/>
        </w:tc>
      </w:tr>
      <w:tr w:rsidR="00500A71" w:rsidRPr="00BF1BA2" w:rsidTr="009A4A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500A71" w:rsidRPr="00F60928" w:rsidRDefault="00500A71" w:rsidP="00DE3E4A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Crouching</w:t>
            </w:r>
          </w:p>
        </w:tc>
        <w:tc>
          <w:tcPr>
            <w:tcW w:w="1316" w:type="dxa"/>
            <w:shd w:val="clear" w:color="auto" w:fill="auto"/>
          </w:tcPr>
          <w:p w:rsidR="00500A71" w:rsidRPr="000F2720" w:rsidRDefault="00500A71" w:rsidP="00DE3E4A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 xml:space="preserve">14 </w:t>
            </w:r>
            <w:r w:rsidR="00D428F3" w:rsidRPr="000F2720">
              <w:rPr>
                <w:b/>
                <w:highlight w:val="lightGray"/>
              </w:rPr>
              <w:t>/</w:t>
            </w:r>
            <w:r w:rsidRPr="000F2720">
              <w:rPr>
                <w:highlight w:val="lightGray"/>
              </w:rPr>
              <w:t xml:space="preserve"> 4.10</w:t>
            </w:r>
          </w:p>
          <w:p w:rsidR="00500A71" w:rsidRPr="009A4AAB" w:rsidRDefault="00686A28" w:rsidP="001E2E17">
            <w:pPr>
              <w:rPr>
                <w:sz w:val="21"/>
                <w:szCs w:val="21"/>
              </w:rPr>
            </w:pPr>
            <w:r w:rsidRPr="000F2720">
              <w:rPr>
                <w:sz w:val="22"/>
                <w:szCs w:val="22"/>
                <w:highlight w:val="lightGray"/>
              </w:rPr>
              <w:t xml:space="preserve"> </w:t>
            </w:r>
            <w:r w:rsidR="00500A71" w:rsidRPr="000F2720">
              <w:rPr>
                <w:sz w:val="21"/>
                <w:szCs w:val="21"/>
                <w:highlight w:val="lightGray"/>
              </w:rPr>
              <w:t>23.94</w:t>
            </w:r>
            <w:r w:rsidRPr="000F2720">
              <w:rPr>
                <w:sz w:val="21"/>
                <w:szCs w:val="21"/>
                <w:highlight w:val="lightGray"/>
              </w:rPr>
              <w:t>,</w:t>
            </w:r>
            <w:r w:rsidR="002062C2" w:rsidRPr="000F2720">
              <w:rPr>
                <w:sz w:val="21"/>
                <w:szCs w:val="21"/>
                <w:highlight w:val="lightGray"/>
              </w:rPr>
              <w:t xml:space="preserve"> </w:t>
            </w:r>
            <w:r w:rsidR="00500A71" w:rsidRPr="000F2720">
              <w:rPr>
                <w:sz w:val="21"/>
                <w:szCs w:val="21"/>
                <w:highlight w:val="lightGray"/>
              </w:rPr>
              <w:t>p</w:t>
            </w:r>
            <w:r w:rsidRPr="000F2720">
              <w:rPr>
                <w:sz w:val="21"/>
                <w:szCs w:val="21"/>
                <w:highlight w:val="lightGray"/>
              </w:rPr>
              <w:t>&lt;0.0</w:t>
            </w:r>
            <w:r w:rsidR="001E2E17" w:rsidRPr="000F2720">
              <w:rPr>
                <w:sz w:val="21"/>
                <w:szCs w:val="21"/>
                <w:highlight w:val="lightGray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500A71" w:rsidRPr="00F60928" w:rsidRDefault="00DA3C64" w:rsidP="00DE3E4A">
            <w:pPr>
              <w:jc w:val="center"/>
            </w:pPr>
            <w:r w:rsidRPr="00F60928">
              <w:t xml:space="preserve">2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10.65</w:t>
            </w:r>
          </w:p>
          <w:p w:rsidR="00DA3C64" w:rsidRPr="00F60928" w:rsidRDefault="00DA3C64" w:rsidP="00686A28">
            <w:pPr>
              <w:jc w:val="center"/>
            </w:pPr>
            <w:r w:rsidRPr="00F60928">
              <w:t xml:space="preserve">7.03,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6" w:type="dxa"/>
            <w:shd w:val="clear" w:color="auto" w:fill="auto"/>
          </w:tcPr>
          <w:p w:rsidR="00500A71" w:rsidRPr="00F60928" w:rsidRDefault="00927D9D" w:rsidP="00DE3E4A">
            <w:pPr>
              <w:jc w:val="center"/>
            </w:pPr>
            <w:r w:rsidRPr="00F60928">
              <w:t xml:space="preserve">0 </w:t>
            </w:r>
            <w:r w:rsidR="00D428F3" w:rsidRPr="00F60928">
              <w:rPr>
                <w:b/>
              </w:rPr>
              <w:t>/</w:t>
            </w:r>
            <w:r w:rsidRPr="00F60928">
              <w:t xml:space="preserve"> 3.00</w:t>
            </w:r>
          </w:p>
          <w:p w:rsidR="00927D9D" w:rsidRPr="00F60928" w:rsidRDefault="00927D9D" w:rsidP="00686A28">
            <w:pPr>
              <w:jc w:val="center"/>
            </w:pPr>
            <w:r w:rsidRPr="00F60928">
              <w:t xml:space="preserve">3.00,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Pr="00F60928" w:rsidRDefault="00927D9D" w:rsidP="00DE3E4A">
            <w:pPr>
              <w:jc w:val="center"/>
            </w:pPr>
            <w:r w:rsidRPr="00F60928">
              <w:t xml:space="preserve">13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12.29</w:t>
            </w:r>
          </w:p>
          <w:p w:rsidR="00927D9D" w:rsidRPr="00F60928" w:rsidRDefault="00927D9D" w:rsidP="00DE3E4A">
            <w:pPr>
              <w:jc w:val="center"/>
            </w:pPr>
            <w:r w:rsidRPr="00F60928">
              <w:t xml:space="preserve">0.041,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1316" w:type="dxa"/>
            <w:shd w:val="clear" w:color="auto" w:fill="auto"/>
          </w:tcPr>
          <w:p w:rsidR="00500A71" w:rsidRPr="00F60928" w:rsidRDefault="00927D9D" w:rsidP="00DE3E4A">
            <w:pPr>
              <w:jc w:val="center"/>
            </w:pPr>
            <w:r w:rsidRPr="00F60928">
              <w:t xml:space="preserve">4 </w:t>
            </w:r>
            <w:r w:rsidR="00D428F3" w:rsidRPr="00F60928">
              <w:rPr>
                <w:b/>
              </w:rPr>
              <w:t>/</w:t>
            </w:r>
            <w:r w:rsidRPr="00F60928">
              <w:t xml:space="preserve"> 2.73</w:t>
            </w:r>
          </w:p>
          <w:p w:rsidR="00927D9D" w:rsidRPr="00F60928" w:rsidRDefault="00927D9D" w:rsidP="00686A28">
            <w:pPr>
              <w:jc w:val="center"/>
            </w:pPr>
            <w:r w:rsidRPr="00F60928">
              <w:t xml:space="preserve">0.590,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Pr="00F60928" w:rsidRDefault="00927D9D" w:rsidP="00DE3E4A">
            <w:pPr>
              <w:jc w:val="center"/>
            </w:pPr>
            <w:r w:rsidRPr="00F60928">
              <w:t xml:space="preserve">1 </w:t>
            </w:r>
            <w:r w:rsidR="00D428F3" w:rsidRPr="00F60928">
              <w:rPr>
                <w:b/>
              </w:rPr>
              <w:t>/</w:t>
            </w:r>
            <w:r w:rsidRPr="00F60928">
              <w:t xml:space="preserve"> 1.23</w:t>
            </w:r>
          </w:p>
          <w:p w:rsidR="00927D9D" w:rsidRPr="00BF1BA2" w:rsidRDefault="00927D9D" w:rsidP="00686A28">
            <w:pPr>
              <w:jc w:val="center"/>
            </w:pPr>
            <w:r w:rsidRPr="00F60928">
              <w:t xml:space="preserve">0.043,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500A71" w:rsidRPr="00BF1BA2" w:rsidTr="009A4A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500A71" w:rsidRPr="00D428F3" w:rsidRDefault="00500A71" w:rsidP="00DE3E4A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Intermediate</w:t>
            </w:r>
          </w:p>
        </w:tc>
        <w:tc>
          <w:tcPr>
            <w:tcW w:w="1316" w:type="dxa"/>
            <w:shd w:val="clear" w:color="auto" w:fill="auto"/>
          </w:tcPr>
          <w:p w:rsidR="00500A71" w:rsidRDefault="00DA3C64" w:rsidP="00DE3E4A">
            <w:pPr>
              <w:jc w:val="center"/>
            </w:pPr>
            <w:r>
              <w:t xml:space="preserve">8 </w:t>
            </w:r>
            <w:r w:rsidR="00D428F3" w:rsidRPr="00D428F3">
              <w:rPr>
                <w:b/>
              </w:rPr>
              <w:t>/</w:t>
            </w:r>
            <w:r>
              <w:t xml:space="preserve"> 13.49</w:t>
            </w:r>
          </w:p>
          <w:p w:rsidR="00DA3C64" w:rsidRPr="00BF1BA2" w:rsidRDefault="00DA3C64" w:rsidP="00DE3E4A">
            <w:pPr>
              <w:jc w:val="center"/>
            </w:pPr>
            <w:r>
              <w:t xml:space="preserve">2.24,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Default="00DA3C64" w:rsidP="00DE3E4A">
            <w:pPr>
              <w:jc w:val="center"/>
            </w:pPr>
            <w:r>
              <w:t xml:space="preserve">35 </w:t>
            </w:r>
            <w:r w:rsidR="00D428F3" w:rsidRPr="00D428F3">
              <w:rPr>
                <w:b/>
              </w:rPr>
              <w:t>/</w:t>
            </w:r>
            <w:r>
              <w:t xml:space="preserve"> 35.08</w:t>
            </w:r>
          </w:p>
          <w:p w:rsidR="00DA3C64" w:rsidRPr="00BF1BA2" w:rsidRDefault="00DA3C64" w:rsidP="00DE3E4A">
            <w:pPr>
              <w:jc w:val="center"/>
            </w:pPr>
            <w:r>
              <w:t xml:space="preserve">0.0002,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500A71" w:rsidRDefault="00927D9D" w:rsidP="00DE3E4A">
            <w:pPr>
              <w:jc w:val="center"/>
            </w:pPr>
            <w:r>
              <w:t xml:space="preserve">15 </w:t>
            </w:r>
            <w:r w:rsidR="00D428F3" w:rsidRPr="00D428F3">
              <w:rPr>
                <w:b/>
              </w:rPr>
              <w:t>/</w:t>
            </w:r>
            <w:r>
              <w:t xml:space="preserve"> 9.90</w:t>
            </w:r>
          </w:p>
          <w:p w:rsidR="00927D9D" w:rsidRPr="00BF1BA2" w:rsidRDefault="00927D9D" w:rsidP="00DE3E4A">
            <w:pPr>
              <w:jc w:val="center"/>
            </w:pPr>
            <w:r>
              <w:t xml:space="preserve">2.63,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Default="00927D9D" w:rsidP="00DE3E4A">
            <w:pPr>
              <w:jc w:val="center"/>
            </w:pPr>
            <w:r>
              <w:t xml:space="preserve">44 </w:t>
            </w:r>
            <w:r w:rsidR="00D428F3" w:rsidRPr="00D428F3">
              <w:rPr>
                <w:b/>
              </w:rPr>
              <w:t>/</w:t>
            </w:r>
            <w:r>
              <w:t xml:space="preserve"> 40.48</w:t>
            </w:r>
          </w:p>
          <w:p w:rsidR="00927D9D" w:rsidRPr="00BF1BA2" w:rsidRDefault="00927D9D" w:rsidP="00DE3E4A">
            <w:pPr>
              <w:jc w:val="center"/>
            </w:pPr>
            <w:r>
              <w:t xml:space="preserve">0.306,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500A71" w:rsidRDefault="00927D9D" w:rsidP="00DE3E4A">
            <w:pPr>
              <w:jc w:val="center"/>
            </w:pPr>
            <w:r>
              <w:t xml:space="preserve">7 </w:t>
            </w:r>
            <w:r w:rsidR="00D428F3" w:rsidRPr="00D428F3">
              <w:rPr>
                <w:b/>
              </w:rPr>
              <w:t>/</w:t>
            </w:r>
            <w:r>
              <w:t xml:space="preserve"> 9.00</w:t>
            </w:r>
          </w:p>
          <w:p w:rsidR="00927D9D" w:rsidRPr="00BF1BA2" w:rsidRDefault="00927D9D" w:rsidP="00DE3E4A">
            <w:pPr>
              <w:jc w:val="center"/>
            </w:pPr>
            <w:r>
              <w:t xml:space="preserve">0.443,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Default="00927D9D" w:rsidP="00DE3E4A">
            <w:pPr>
              <w:jc w:val="center"/>
            </w:pPr>
            <w:r>
              <w:t xml:space="preserve">3 </w:t>
            </w:r>
            <w:r w:rsidR="00D428F3" w:rsidRPr="00D428F3">
              <w:rPr>
                <w:b/>
              </w:rPr>
              <w:t>/</w:t>
            </w:r>
            <w:r>
              <w:t xml:space="preserve"> 4.05</w:t>
            </w:r>
          </w:p>
          <w:p w:rsidR="00927D9D" w:rsidRPr="00BF1BA2" w:rsidRDefault="00927D9D" w:rsidP="00686A28">
            <w:pPr>
              <w:jc w:val="center"/>
            </w:pPr>
            <w:r>
              <w:t xml:space="preserve">0.271,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500A71" w:rsidRPr="00BF1BA2" w:rsidTr="009A4AAB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500A71" w:rsidRPr="00D428F3" w:rsidRDefault="00500A71" w:rsidP="00DE3E4A">
            <w:pPr>
              <w:rPr>
                <w:rFonts w:ascii="Arial" w:hAnsi="Arial" w:cs="Arial"/>
              </w:rPr>
            </w:pPr>
            <w:r w:rsidRPr="00D428F3">
              <w:rPr>
                <w:rFonts w:ascii="Arial" w:hAnsi="Arial" w:cs="Arial"/>
              </w:rPr>
              <w:t>Stilting</w:t>
            </w:r>
          </w:p>
        </w:tc>
        <w:tc>
          <w:tcPr>
            <w:tcW w:w="1316" w:type="dxa"/>
            <w:shd w:val="clear" w:color="auto" w:fill="auto"/>
          </w:tcPr>
          <w:p w:rsidR="00500A71" w:rsidRDefault="00DA3C64" w:rsidP="00DE3E4A">
            <w:pPr>
              <w:jc w:val="center"/>
            </w:pPr>
            <w:r>
              <w:t xml:space="preserve">0 </w:t>
            </w:r>
            <w:r w:rsidR="00D428F3" w:rsidRPr="00D428F3">
              <w:rPr>
                <w:b/>
              </w:rPr>
              <w:t>/</w:t>
            </w:r>
            <w:r>
              <w:t xml:space="preserve"> 2.42</w:t>
            </w:r>
          </w:p>
          <w:p w:rsidR="00DA3C64" w:rsidRPr="00BF1BA2" w:rsidRDefault="00DA3C64" w:rsidP="00686A28">
            <w:pPr>
              <w:jc w:val="center"/>
            </w:pPr>
            <w:r>
              <w:t xml:space="preserve">2.41,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7" w:type="dxa"/>
            <w:shd w:val="clear" w:color="auto" w:fill="auto"/>
          </w:tcPr>
          <w:p w:rsidR="00DA3C64" w:rsidRDefault="00DA3C64" w:rsidP="00DE3E4A">
            <w:pPr>
              <w:jc w:val="center"/>
            </w:pPr>
            <w:r>
              <w:t xml:space="preserve">4 </w:t>
            </w:r>
            <w:r w:rsidR="00D428F3" w:rsidRPr="00D428F3">
              <w:rPr>
                <w:b/>
              </w:rPr>
              <w:t>/</w:t>
            </w:r>
            <w:r>
              <w:t xml:space="preserve"> 6.27</w:t>
            </w:r>
          </w:p>
          <w:p w:rsidR="00DA3C64" w:rsidRPr="00BF1BA2" w:rsidRDefault="00DA3C64" w:rsidP="00DE3E4A">
            <w:pPr>
              <w:jc w:val="center"/>
            </w:pPr>
            <w:r>
              <w:t xml:space="preserve">0.819,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DA3C64" w:rsidRDefault="00DA3C64" w:rsidP="00DA3C64">
            <w:pPr>
              <w:jc w:val="center"/>
            </w:pPr>
            <w:r>
              <w:t xml:space="preserve">3 </w:t>
            </w:r>
            <w:r w:rsidR="00D428F3" w:rsidRPr="00D428F3">
              <w:rPr>
                <w:b/>
              </w:rPr>
              <w:t>/</w:t>
            </w:r>
            <w:r>
              <w:t xml:space="preserve"> 1.77</w:t>
            </w:r>
          </w:p>
          <w:p w:rsidR="00500A71" w:rsidRPr="00BF1BA2" w:rsidRDefault="00DA3C64" w:rsidP="00686A28">
            <w:pPr>
              <w:jc w:val="center"/>
            </w:pPr>
            <w:r>
              <w:t xml:space="preserve">0.806,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Default="00927D9D" w:rsidP="00DE3E4A">
            <w:pPr>
              <w:jc w:val="center"/>
            </w:pPr>
            <w:r>
              <w:t xml:space="preserve">9 </w:t>
            </w:r>
            <w:r w:rsidR="00D428F3" w:rsidRPr="00D428F3">
              <w:rPr>
                <w:b/>
              </w:rPr>
              <w:t>/</w:t>
            </w:r>
            <w:r>
              <w:t xml:space="preserve"> 7.23</w:t>
            </w:r>
          </w:p>
          <w:p w:rsidR="00927D9D" w:rsidRPr="00BF1BA2" w:rsidRDefault="00927D9D" w:rsidP="00DE3E4A">
            <w:pPr>
              <w:jc w:val="center"/>
            </w:pPr>
            <w:r>
              <w:t xml:space="preserve">0.434, </w:t>
            </w: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316" w:type="dxa"/>
            <w:shd w:val="clear" w:color="auto" w:fill="auto"/>
          </w:tcPr>
          <w:p w:rsidR="00500A71" w:rsidRDefault="00927D9D" w:rsidP="00DE3E4A">
            <w:pPr>
              <w:jc w:val="center"/>
            </w:pPr>
            <w:r>
              <w:t xml:space="preserve">4 </w:t>
            </w:r>
            <w:r w:rsidR="00D428F3" w:rsidRPr="00D428F3">
              <w:rPr>
                <w:b/>
              </w:rPr>
              <w:t>/</w:t>
            </w:r>
            <w:r>
              <w:t xml:space="preserve"> 1.61</w:t>
            </w:r>
          </w:p>
          <w:p w:rsidR="00927D9D" w:rsidRPr="00BF1BA2" w:rsidRDefault="00927D9D" w:rsidP="00686A28">
            <w:pPr>
              <w:jc w:val="center"/>
            </w:pPr>
            <w:r>
              <w:t xml:space="preserve">3.57,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  <w:tc>
          <w:tcPr>
            <w:tcW w:w="1317" w:type="dxa"/>
            <w:shd w:val="clear" w:color="auto" w:fill="auto"/>
          </w:tcPr>
          <w:p w:rsidR="00500A71" w:rsidRDefault="00BD2A44" w:rsidP="00DE3E4A">
            <w:pPr>
              <w:jc w:val="center"/>
            </w:pPr>
            <w:r>
              <w:t xml:space="preserve">0 </w:t>
            </w:r>
            <w:r w:rsidR="00D428F3" w:rsidRPr="00D428F3">
              <w:rPr>
                <w:b/>
              </w:rPr>
              <w:t>/</w:t>
            </w:r>
            <w:r>
              <w:t xml:space="preserve"> 0.723</w:t>
            </w:r>
          </w:p>
          <w:p w:rsidR="00BD2A44" w:rsidRPr="00BF1BA2" w:rsidRDefault="00BD2A44" w:rsidP="00686A28">
            <w:pPr>
              <w:jc w:val="center"/>
            </w:pPr>
            <w:r>
              <w:t xml:space="preserve">0.723,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</w:tbl>
    <w:p w:rsidR="00500A71" w:rsidRDefault="00500A71" w:rsidP="00500A71"/>
    <w:p w:rsidR="00500A71" w:rsidRPr="00C909D6" w:rsidRDefault="00500A71" w:rsidP="00500A71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>
        <w:t xml:space="preserve">Table </w:t>
      </w:r>
      <w:r w:rsidRPr="00C909D6">
        <w:rPr>
          <w:rFonts w:ascii="Symbol" w:hAnsi="Symbol" w:cs="Symbol"/>
          <w:iCs w:val="0"/>
          <w:position w:val="4"/>
        </w:rPr>
        <w:t></w:t>
      </w:r>
      <w:r w:rsidRPr="00C909D6">
        <w:rPr>
          <w:vertAlign w:val="superscript"/>
        </w:rPr>
        <w:t>2</w:t>
      </w:r>
      <w:r>
        <w:t>=</w:t>
      </w:r>
      <w:r w:rsidR="00BD2A44">
        <w:t>55.91, p&lt;0.0001</w:t>
      </w:r>
      <w:r w:rsidR="001E2E17">
        <w:t xml:space="preserve">, </w:t>
      </w:r>
      <w:proofErr w:type="spellStart"/>
      <w:r w:rsidR="001E2E17">
        <w:t>df</w:t>
      </w:r>
      <w:proofErr w:type="spellEnd"/>
      <w:r w:rsidR="001E2E17">
        <w:t>=10</w:t>
      </w:r>
    </w:p>
    <w:p w:rsidR="00500A71" w:rsidRDefault="00500A71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BD2A44" w:rsidRDefault="00BD2A44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BD2A44" w:rsidRDefault="00BD2A44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p w:rsidR="00BD2A44" w:rsidRDefault="00BD2A44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  <w:r>
        <w:rPr>
          <w:rFonts w:ascii="MS Shell Dlg 2" w:hAnsi="MS Shell Dlg 2" w:cs="MS Shell Dlg 2"/>
          <w:iCs w:val="0"/>
          <w:sz w:val="17"/>
          <w:szCs w:val="17"/>
        </w:rPr>
        <w:br w:type="page"/>
      </w:r>
    </w:p>
    <w:p w:rsidR="00BD2A44" w:rsidRPr="00BD2A44" w:rsidRDefault="00BD2A44" w:rsidP="00BD2A44">
      <w:pPr>
        <w:rPr>
          <w:rFonts w:ascii="Arial Rounded MT Bold" w:hAnsi="Arial Rounded MT Bold"/>
          <w:b/>
        </w:rPr>
      </w:pP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  <w:t xml:space="preserve">  </w:t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 w:rsidRPr="006F1393">
        <w:rPr>
          <w:b/>
        </w:rPr>
        <w:tab/>
      </w:r>
      <w:r>
        <w:rPr>
          <w:b/>
        </w:rPr>
        <w:t xml:space="preserve">      </w:t>
      </w:r>
      <w:r w:rsidRPr="00BD2A44">
        <w:rPr>
          <w:rFonts w:ascii="Arial Rounded MT Bold" w:hAnsi="Arial Rounded MT Bold"/>
          <w:b/>
        </w:rPr>
        <w:t>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2A44" w:rsidRPr="00BF1BA2" w:rsidTr="00DE3E4A">
        <w:tc>
          <w:tcPr>
            <w:tcW w:w="2394" w:type="dxa"/>
            <w:shd w:val="clear" w:color="auto" w:fill="auto"/>
          </w:tcPr>
          <w:p w:rsidR="00BD2A44" w:rsidRPr="00BD2A44" w:rsidRDefault="00BD2A44" w:rsidP="00DE3E4A">
            <w:pPr>
              <w:rPr>
                <w:rFonts w:ascii="Arial Rounded MT Bold" w:hAnsi="Arial Rounded MT Bold"/>
                <w:b/>
              </w:rPr>
            </w:pPr>
            <w:r w:rsidRPr="00BD2A44">
              <w:rPr>
                <w:rFonts w:ascii="Arial Rounded MT Bold" w:hAnsi="Arial Rounded MT Bold"/>
                <w:b/>
              </w:rPr>
              <w:t>Wing Elevation</w:t>
            </w:r>
          </w:p>
        </w:tc>
        <w:tc>
          <w:tcPr>
            <w:tcW w:w="2394" w:type="dxa"/>
            <w:shd w:val="clear" w:color="auto" w:fill="auto"/>
          </w:tcPr>
          <w:p w:rsidR="00BD2A44" w:rsidRPr="001374AA" w:rsidRDefault="00BD2A44" w:rsidP="00DE3E4A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Crouching</w:t>
            </w:r>
          </w:p>
        </w:tc>
        <w:tc>
          <w:tcPr>
            <w:tcW w:w="2394" w:type="dxa"/>
            <w:shd w:val="clear" w:color="auto" w:fill="auto"/>
          </w:tcPr>
          <w:p w:rsidR="00BD2A44" w:rsidRPr="001374AA" w:rsidRDefault="00BD2A44" w:rsidP="00DE3E4A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Intermediate</w:t>
            </w:r>
          </w:p>
        </w:tc>
        <w:tc>
          <w:tcPr>
            <w:tcW w:w="2394" w:type="dxa"/>
            <w:shd w:val="clear" w:color="auto" w:fill="auto"/>
          </w:tcPr>
          <w:p w:rsidR="00BD2A44" w:rsidRPr="001374AA" w:rsidRDefault="00BD2A44" w:rsidP="00DE3E4A">
            <w:pPr>
              <w:jc w:val="center"/>
              <w:rPr>
                <w:rFonts w:ascii="Arial" w:hAnsi="Arial" w:cs="Arial"/>
              </w:rPr>
            </w:pPr>
            <w:r w:rsidRPr="001374AA">
              <w:rPr>
                <w:rFonts w:ascii="Arial" w:hAnsi="Arial" w:cs="Arial"/>
              </w:rPr>
              <w:t>Stilting</w:t>
            </w:r>
          </w:p>
        </w:tc>
      </w:tr>
      <w:tr w:rsidR="00BD2A44" w:rsidRPr="00BF1BA2" w:rsidTr="00DE3E4A">
        <w:tc>
          <w:tcPr>
            <w:tcW w:w="2394" w:type="dxa"/>
            <w:shd w:val="clear" w:color="auto" w:fill="auto"/>
          </w:tcPr>
          <w:p w:rsidR="00BD2A44" w:rsidRPr="00BF1BA2" w:rsidRDefault="00BD2A44" w:rsidP="00DE3E4A"/>
        </w:tc>
        <w:tc>
          <w:tcPr>
            <w:tcW w:w="2394" w:type="dxa"/>
            <w:shd w:val="clear" w:color="auto" w:fill="auto"/>
          </w:tcPr>
          <w:p w:rsidR="00BD2A44" w:rsidRPr="00BF1BA2" w:rsidRDefault="00BD2A44" w:rsidP="00DE3E4A"/>
        </w:tc>
        <w:tc>
          <w:tcPr>
            <w:tcW w:w="2394" w:type="dxa"/>
            <w:shd w:val="clear" w:color="auto" w:fill="auto"/>
          </w:tcPr>
          <w:p w:rsidR="00BD2A44" w:rsidRPr="00BF1BA2" w:rsidRDefault="00BD2A44" w:rsidP="00DE3E4A"/>
        </w:tc>
        <w:tc>
          <w:tcPr>
            <w:tcW w:w="2394" w:type="dxa"/>
            <w:shd w:val="clear" w:color="auto" w:fill="auto"/>
          </w:tcPr>
          <w:p w:rsidR="00BD2A44" w:rsidRPr="00BF1BA2" w:rsidRDefault="00BD2A44" w:rsidP="00DE3E4A"/>
        </w:tc>
      </w:tr>
      <w:tr w:rsidR="00BD2A44" w:rsidRPr="00F60928" w:rsidTr="00DE3E4A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BD2A44" w:rsidRPr="00F60928" w:rsidRDefault="00BD2A44" w:rsidP="00DE3E4A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Depressed</w:t>
            </w:r>
          </w:p>
        </w:tc>
        <w:tc>
          <w:tcPr>
            <w:tcW w:w="2394" w:type="dxa"/>
            <w:shd w:val="clear" w:color="auto" w:fill="auto"/>
          </w:tcPr>
          <w:p w:rsidR="00D77026" w:rsidRPr="000F2720" w:rsidRDefault="00D77026" w:rsidP="00DE3E4A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26 / 7.17</w:t>
            </w:r>
          </w:p>
          <w:p w:rsidR="00D77026" w:rsidRPr="00F60928" w:rsidRDefault="001374AA" w:rsidP="00D77026">
            <w:pPr>
              <w:jc w:val="center"/>
            </w:pPr>
            <w:r w:rsidRPr="000F2720">
              <w:rPr>
                <w:highlight w:val="lightGray"/>
              </w:rPr>
              <w:t>49.</w:t>
            </w:r>
            <w:r w:rsidR="00D77026" w:rsidRPr="000F2720">
              <w:rPr>
                <w:highlight w:val="lightGray"/>
              </w:rPr>
              <w:t>47, p&lt;0.001</w:t>
            </w:r>
          </w:p>
        </w:tc>
        <w:tc>
          <w:tcPr>
            <w:tcW w:w="2394" w:type="dxa"/>
            <w:shd w:val="clear" w:color="auto" w:fill="auto"/>
          </w:tcPr>
          <w:p w:rsidR="00D77026" w:rsidRPr="009A4AAB" w:rsidRDefault="00D77026" w:rsidP="00DE3E4A">
            <w:pPr>
              <w:jc w:val="center"/>
            </w:pPr>
            <w:r w:rsidRPr="009A4AAB">
              <w:t>9 / 23.61</w:t>
            </w:r>
          </w:p>
          <w:p w:rsidR="00D77026" w:rsidRPr="000F2720" w:rsidRDefault="00D77026" w:rsidP="009A4AAB">
            <w:pPr>
              <w:jc w:val="center"/>
              <w:rPr>
                <w:highlight w:val="lightGray"/>
              </w:rPr>
            </w:pPr>
            <w:r w:rsidRPr="009A4AAB">
              <w:t xml:space="preserve">9.04, </w:t>
            </w:r>
            <w:proofErr w:type="spellStart"/>
            <w:r w:rsidR="009A4AAB">
              <w:t>n.s</w:t>
            </w:r>
            <w:proofErr w:type="spellEnd"/>
            <w:r w:rsidR="009A4AAB">
              <w:t>.</w:t>
            </w:r>
          </w:p>
        </w:tc>
        <w:tc>
          <w:tcPr>
            <w:tcW w:w="2394" w:type="dxa"/>
            <w:shd w:val="clear" w:color="auto" w:fill="auto"/>
          </w:tcPr>
          <w:p w:rsidR="00BD2A44" w:rsidRPr="00F60928" w:rsidRDefault="00D77026" w:rsidP="00DE3E4A">
            <w:pPr>
              <w:jc w:val="center"/>
            </w:pPr>
            <w:r w:rsidRPr="00F60928">
              <w:t>0 / 4.22</w:t>
            </w:r>
          </w:p>
          <w:p w:rsidR="00D77026" w:rsidRPr="00F60928" w:rsidRDefault="00D77026" w:rsidP="00686A28">
            <w:pPr>
              <w:jc w:val="center"/>
            </w:pPr>
            <w:r w:rsidRPr="00F60928">
              <w:t xml:space="preserve">4.22, </w:t>
            </w:r>
            <w:proofErr w:type="spellStart"/>
            <w:r w:rsidR="00686A28">
              <w:t>n.s</w:t>
            </w:r>
            <w:proofErr w:type="spellEnd"/>
            <w:r w:rsidR="00686A28">
              <w:t>.</w:t>
            </w:r>
          </w:p>
        </w:tc>
      </w:tr>
      <w:tr w:rsidR="00BD2A44" w:rsidRPr="00F60928" w:rsidTr="00DE3E4A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BD2A44" w:rsidRPr="00F60928" w:rsidRDefault="00BD2A44" w:rsidP="00DE3E4A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Flat</w:t>
            </w:r>
          </w:p>
        </w:tc>
        <w:tc>
          <w:tcPr>
            <w:tcW w:w="2394" w:type="dxa"/>
            <w:shd w:val="clear" w:color="auto" w:fill="auto"/>
          </w:tcPr>
          <w:p w:rsidR="00D77026" w:rsidRPr="000F2720" w:rsidRDefault="00DE3E4A" w:rsidP="00DE3E4A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6 / 20.07</w:t>
            </w:r>
          </w:p>
          <w:p w:rsidR="00DE3E4A" w:rsidRPr="000F2720" w:rsidRDefault="00DE3E4A" w:rsidP="001E2E17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9.87, p&lt;0.0</w:t>
            </w:r>
            <w:r w:rsidR="001E2E17" w:rsidRPr="000F2720">
              <w:rPr>
                <w:highlight w:val="lightGray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BD2A44" w:rsidRPr="009A4AAB" w:rsidRDefault="00DE3E4A" w:rsidP="00DE3E4A">
            <w:pPr>
              <w:jc w:val="center"/>
            </w:pPr>
            <w:r w:rsidRPr="009A4AAB">
              <w:t>91 / 66.12</w:t>
            </w:r>
          </w:p>
          <w:p w:rsidR="00DE3E4A" w:rsidRPr="000F2720" w:rsidRDefault="00DE3E4A" w:rsidP="009A4AAB">
            <w:pPr>
              <w:jc w:val="center"/>
              <w:rPr>
                <w:highlight w:val="lightGray"/>
              </w:rPr>
            </w:pPr>
            <w:r w:rsidRPr="009A4AAB">
              <w:t xml:space="preserve">9.36, </w:t>
            </w:r>
            <w:proofErr w:type="spellStart"/>
            <w:r w:rsidR="009A4AAB">
              <w:t>n.s</w:t>
            </w:r>
            <w:proofErr w:type="spellEnd"/>
            <w:r w:rsidR="009A4AAB">
              <w:t>.</w:t>
            </w:r>
          </w:p>
        </w:tc>
        <w:tc>
          <w:tcPr>
            <w:tcW w:w="2394" w:type="dxa"/>
            <w:shd w:val="clear" w:color="auto" w:fill="auto"/>
          </w:tcPr>
          <w:p w:rsidR="00BD2A44" w:rsidRPr="000F2720" w:rsidRDefault="00DE3E4A" w:rsidP="00DE3E4A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1 / 11.81</w:t>
            </w:r>
          </w:p>
          <w:p w:rsidR="00DE3E4A" w:rsidRPr="000F2720" w:rsidRDefault="001A5E60" w:rsidP="001E2E17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9.</w:t>
            </w:r>
            <w:r w:rsidR="00DE3E4A" w:rsidRPr="000F2720">
              <w:rPr>
                <w:highlight w:val="lightGray"/>
              </w:rPr>
              <w:t>89, p&lt;0.0</w:t>
            </w:r>
            <w:r w:rsidR="001E2E17" w:rsidRPr="000F2720">
              <w:rPr>
                <w:highlight w:val="lightGray"/>
              </w:rPr>
              <w:t>5</w:t>
            </w:r>
          </w:p>
        </w:tc>
      </w:tr>
      <w:tr w:rsidR="00BD2A44" w:rsidRPr="00BF1BA2" w:rsidTr="00DE3E4A">
        <w:trPr>
          <w:trHeight w:val="562"/>
        </w:trPr>
        <w:tc>
          <w:tcPr>
            <w:tcW w:w="2394" w:type="dxa"/>
            <w:shd w:val="clear" w:color="auto" w:fill="auto"/>
            <w:vAlign w:val="center"/>
          </w:tcPr>
          <w:p w:rsidR="00BD2A44" w:rsidRPr="00F60928" w:rsidRDefault="00BD2A44" w:rsidP="00DE3E4A">
            <w:pPr>
              <w:rPr>
                <w:rFonts w:ascii="Arial" w:hAnsi="Arial" w:cs="Arial"/>
              </w:rPr>
            </w:pPr>
            <w:r w:rsidRPr="00F60928">
              <w:rPr>
                <w:rFonts w:ascii="Arial" w:hAnsi="Arial" w:cs="Arial"/>
              </w:rPr>
              <w:t>Elevated</w:t>
            </w:r>
          </w:p>
        </w:tc>
        <w:tc>
          <w:tcPr>
            <w:tcW w:w="2394" w:type="dxa"/>
            <w:shd w:val="clear" w:color="auto" w:fill="auto"/>
          </w:tcPr>
          <w:p w:rsidR="00D77026" w:rsidRPr="001E2E17" w:rsidRDefault="00DE3E4A" w:rsidP="00DE3E4A">
            <w:pPr>
              <w:jc w:val="center"/>
            </w:pPr>
            <w:r w:rsidRPr="001E2E17">
              <w:t>0 / 6.34</w:t>
            </w:r>
          </w:p>
          <w:p w:rsidR="00DE3E4A" w:rsidRPr="000F2720" w:rsidRDefault="00DE3E4A" w:rsidP="002062C2">
            <w:pPr>
              <w:jc w:val="center"/>
              <w:rPr>
                <w:highlight w:val="lightGray"/>
              </w:rPr>
            </w:pPr>
            <w:r w:rsidRPr="001E2E17">
              <w:t xml:space="preserve">6.34, </w:t>
            </w:r>
            <w:proofErr w:type="spellStart"/>
            <w:r w:rsidR="001E2E17">
              <w:t>n.s</w:t>
            </w:r>
            <w:proofErr w:type="spellEnd"/>
            <w:r w:rsidR="001E2E17">
              <w:t>.</w:t>
            </w:r>
          </w:p>
        </w:tc>
        <w:tc>
          <w:tcPr>
            <w:tcW w:w="2394" w:type="dxa"/>
            <w:shd w:val="clear" w:color="auto" w:fill="auto"/>
          </w:tcPr>
          <w:p w:rsidR="00BD2A44" w:rsidRPr="00F60928" w:rsidRDefault="00DE3E4A" w:rsidP="00DE3E4A">
            <w:pPr>
              <w:jc w:val="center"/>
            </w:pPr>
            <w:r w:rsidRPr="00F60928">
              <w:t>12 / 20.92</w:t>
            </w:r>
          </w:p>
          <w:p w:rsidR="00DE3E4A" w:rsidRPr="00F60928" w:rsidRDefault="00DE3E4A" w:rsidP="00DE3E4A">
            <w:pPr>
              <w:jc w:val="center"/>
            </w:pPr>
            <w:r w:rsidRPr="00F60928">
              <w:t xml:space="preserve">3.80, </w:t>
            </w:r>
            <w:proofErr w:type="spellStart"/>
            <w:r w:rsidRPr="00F60928">
              <w:t>n.s</w:t>
            </w:r>
            <w:proofErr w:type="spellEnd"/>
            <w:r w:rsidRPr="00F60928">
              <w:t>.</w:t>
            </w:r>
          </w:p>
        </w:tc>
        <w:tc>
          <w:tcPr>
            <w:tcW w:w="2394" w:type="dxa"/>
            <w:shd w:val="clear" w:color="auto" w:fill="auto"/>
          </w:tcPr>
          <w:p w:rsidR="00BD2A44" w:rsidRPr="000F2720" w:rsidRDefault="00DE3E4A" w:rsidP="00DE3E4A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>19 / 3.73</w:t>
            </w:r>
          </w:p>
          <w:p w:rsidR="00DE3E4A" w:rsidRPr="000F2720" w:rsidRDefault="00DE3E4A" w:rsidP="00686A28">
            <w:pPr>
              <w:jc w:val="center"/>
              <w:rPr>
                <w:highlight w:val="lightGray"/>
              </w:rPr>
            </w:pPr>
            <w:r w:rsidRPr="000F2720">
              <w:rPr>
                <w:highlight w:val="lightGray"/>
              </w:rPr>
              <w:t xml:space="preserve">62.39, </w:t>
            </w:r>
            <w:r w:rsidR="00686A28" w:rsidRPr="000F2720">
              <w:rPr>
                <w:highlight w:val="lightGray"/>
              </w:rPr>
              <w:t>p&lt;0.001</w:t>
            </w:r>
          </w:p>
        </w:tc>
      </w:tr>
    </w:tbl>
    <w:p w:rsidR="00BD2A44" w:rsidRDefault="00BD2A44" w:rsidP="00BD2A44"/>
    <w:p w:rsidR="00BD2A44" w:rsidRDefault="00BD2A44" w:rsidP="00BD2A44">
      <w:pPr>
        <w:autoSpaceDE w:val="0"/>
        <w:autoSpaceDN w:val="0"/>
        <w:adjustRightInd w:val="0"/>
      </w:pPr>
      <w:r w:rsidRPr="00F60928">
        <w:t xml:space="preserve">Table </w:t>
      </w:r>
      <w:r w:rsidRPr="00F60928">
        <w:rPr>
          <w:rFonts w:ascii="Symbol" w:hAnsi="Symbol" w:cs="Symbol"/>
          <w:iCs w:val="0"/>
          <w:position w:val="4"/>
        </w:rPr>
        <w:t></w:t>
      </w:r>
      <w:r w:rsidRPr="00F60928">
        <w:rPr>
          <w:vertAlign w:val="superscript"/>
        </w:rPr>
        <w:t>2</w:t>
      </w:r>
      <w:r w:rsidRPr="00F60928">
        <w:t>=</w:t>
      </w:r>
      <w:r w:rsidR="00DE3E4A" w:rsidRPr="00F60928">
        <w:t>164.39, p&lt;0.0001</w:t>
      </w:r>
      <w:r w:rsidR="006E4B3F">
        <w:t xml:space="preserve">, </w:t>
      </w:r>
      <w:proofErr w:type="spellStart"/>
      <w:r w:rsidR="001E2E17">
        <w:t>df</w:t>
      </w:r>
      <w:proofErr w:type="spellEnd"/>
      <w:r w:rsidR="001E2E17">
        <w:t>=4</w:t>
      </w:r>
    </w:p>
    <w:p w:rsidR="00BD2A44" w:rsidRPr="00C909D6" w:rsidRDefault="00BD2A44" w:rsidP="00C909D6">
      <w:pPr>
        <w:autoSpaceDE w:val="0"/>
        <w:autoSpaceDN w:val="0"/>
        <w:adjustRightInd w:val="0"/>
        <w:rPr>
          <w:rFonts w:ascii="MS Shell Dlg 2" w:hAnsi="MS Shell Dlg 2" w:cs="MS Shell Dlg 2"/>
          <w:iCs w:val="0"/>
          <w:sz w:val="17"/>
          <w:szCs w:val="17"/>
        </w:rPr>
      </w:pPr>
    </w:p>
    <w:sectPr w:rsidR="00BD2A44" w:rsidRPr="00C909D6" w:rsidSect="00541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D"/>
    <w:rsid w:val="00002110"/>
    <w:rsid w:val="000D7A5E"/>
    <w:rsid w:val="000E74A9"/>
    <w:rsid w:val="000F2720"/>
    <w:rsid w:val="001374AA"/>
    <w:rsid w:val="001516AB"/>
    <w:rsid w:val="001A5E60"/>
    <w:rsid w:val="001C00A2"/>
    <w:rsid w:val="001E2E17"/>
    <w:rsid w:val="001F2696"/>
    <w:rsid w:val="002062C2"/>
    <w:rsid w:val="00253121"/>
    <w:rsid w:val="0027554F"/>
    <w:rsid w:val="00302582"/>
    <w:rsid w:val="003B44A9"/>
    <w:rsid w:val="003F170A"/>
    <w:rsid w:val="004706BC"/>
    <w:rsid w:val="004A1FE9"/>
    <w:rsid w:val="00500A71"/>
    <w:rsid w:val="00533C1E"/>
    <w:rsid w:val="00541E63"/>
    <w:rsid w:val="00561D8A"/>
    <w:rsid w:val="00586DE0"/>
    <w:rsid w:val="005A4041"/>
    <w:rsid w:val="005C33D9"/>
    <w:rsid w:val="00686A28"/>
    <w:rsid w:val="006B055D"/>
    <w:rsid w:val="006B0A76"/>
    <w:rsid w:val="006E15E2"/>
    <w:rsid w:val="006E4B3F"/>
    <w:rsid w:val="006F1393"/>
    <w:rsid w:val="00702627"/>
    <w:rsid w:val="0072574F"/>
    <w:rsid w:val="00807039"/>
    <w:rsid w:val="00825A30"/>
    <w:rsid w:val="008917DA"/>
    <w:rsid w:val="00927D9D"/>
    <w:rsid w:val="009A4AAB"/>
    <w:rsid w:val="00A21F80"/>
    <w:rsid w:val="00A52845"/>
    <w:rsid w:val="00A75904"/>
    <w:rsid w:val="00A830B8"/>
    <w:rsid w:val="00B17444"/>
    <w:rsid w:val="00BD2A44"/>
    <w:rsid w:val="00BF1BA2"/>
    <w:rsid w:val="00C035EB"/>
    <w:rsid w:val="00C57C3A"/>
    <w:rsid w:val="00C80215"/>
    <w:rsid w:val="00C909D6"/>
    <w:rsid w:val="00CD3CBF"/>
    <w:rsid w:val="00D0409E"/>
    <w:rsid w:val="00D428F3"/>
    <w:rsid w:val="00D62C22"/>
    <w:rsid w:val="00D76209"/>
    <w:rsid w:val="00D77026"/>
    <w:rsid w:val="00DA3C64"/>
    <w:rsid w:val="00DD4685"/>
    <w:rsid w:val="00DE29FD"/>
    <w:rsid w:val="00DE3E4A"/>
    <w:rsid w:val="00DF7C3C"/>
    <w:rsid w:val="00E41CFB"/>
    <w:rsid w:val="00E747C8"/>
    <w:rsid w:val="00E86D06"/>
    <w:rsid w:val="00E903AB"/>
    <w:rsid w:val="00F047E9"/>
    <w:rsid w:val="00F60928"/>
    <w:rsid w:val="00F730BF"/>
    <w:rsid w:val="00FB7B1C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5AE7-3D34-4FAC-A0BA-4653332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AAB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Eades, Liz</cp:lastModifiedBy>
  <cp:revision>2</cp:revision>
  <dcterms:created xsi:type="dcterms:W3CDTF">2017-06-22T14:51:00Z</dcterms:created>
  <dcterms:modified xsi:type="dcterms:W3CDTF">2017-06-22T14:51:00Z</dcterms:modified>
</cp:coreProperties>
</file>