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A9CC9" w14:textId="133E6724" w:rsidR="000E288F" w:rsidRPr="000E288F" w:rsidRDefault="000E288F" w:rsidP="000E288F">
      <w:pPr>
        <w:rPr>
          <w:lang w:val="en-GB"/>
        </w:rPr>
      </w:pPr>
      <w:bookmarkStart w:id="0" w:name="_GoBack"/>
      <w:bookmarkEnd w:id="0"/>
      <w:r w:rsidRPr="000E288F">
        <w:rPr>
          <w:lang w:val="en-GB"/>
        </w:rPr>
        <w:t xml:space="preserve">Table S1. Model selection using </w:t>
      </w:r>
      <w:proofErr w:type="spellStart"/>
      <w:r w:rsidRPr="000E288F">
        <w:rPr>
          <w:lang w:val="en-GB"/>
        </w:rPr>
        <w:t>QAICc</w:t>
      </w:r>
      <w:proofErr w:type="spellEnd"/>
      <w:r w:rsidRPr="000E288F">
        <w:rPr>
          <w:lang w:val="en-GB"/>
        </w:rPr>
        <w:t xml:space="preserve"> for both populations. The notation for models follows </w:t>
      </w:r>
      <w:proofErr w:type="spellStart"/>
      <w:r w:rsidRPr="000E288F">
        <w:rPr>
          <w:lang w:val="en-GB"/>
        </w:rPr>
        <w:t>Lebreton</w:t>
      </w:r>
      <w:proofErr w:type="spellEnd"/>
      <w:r w:rsidRPr="000E288F">
        <w:rPr>
          <w:lang w:val="en-GB"/>
        </w:rPr>
        <w:t xml:space="preserve"> et al </w:t>
      </w:r>
      <w:r w:rsidRPr="0064257B">
        <w:fldChar w:fldCharType="begin" w:fldLock="1"/>
      </w:r>
      <w:r w:rsidRPr="000E288F">
        <w:rPr>
          <w:lang w:val="en-GB"/>
        </w:rPr>
        <w:instrText>ADDIN CSL_CITATION { "citationItems" : [ { "id" : "ITEM-1", "itemData" : { "abstract" : "The understanding of the dynamics of animal populations and of related ecological and evolutionary issues frequently depends on a direct analysis of life history parameters. For instance, examination of trade-offs between reproduction and survival usually rely on individually marked animals, for which the exact time of death is most often unknown, because marked individuals cannot be followed closely through time. Thus, the quantitative analysis of survival studies and experiments must be based on capture-recapture (or resighting) models which consider, besides the parameters of primary interest, recapture or resighting rates that are nuisance parameters. Capture-recapture models oriented to estimation of survival rates are the result of a recent change in emphasis from earlier approaches in which population size was the most important parameter, survival rates having been first introduced as nuisance parameters. This emphasis on survival rates in capture-recapture models developed rapidly in the 1980s and used as a basic structure the Cormack-Jolly-Seber survival model applied to an homogeneous group of animals, with various kinds of constraints on the model parameters. These approaches are conditional on first captures; hence they do not attempt to model the initial capture of unmarked animals as functions of population abundance in addition to survival and capture probabilities. This paper synthesizes, using a common framework, these recent developments together with new ones, with an emphasis on flexibility in modeling, model selection, and the analysis of multiple data sets. The effects on survival and capture rates of time, age, and categorical variables characterizing the individuals (e.g., sex) can be considered, as well as interactions between such effects. This \"analysis of variance\" philosophy emphasizes the structure of the survival and capture process rather than the technical characteristics of any particular model. The flexible array of models encompassed in this synthesis uses a common notation. As a result of the great level of flexibility and relevance achieved, the focus is changed from fitting a particular model to model building and model selection. The following procedure is recommended: (1) start from a global model compatible with the biology of the species studied and with the design of the study, and assess its fit; (2) select a more parsimonious model using Akaike's Information Criterion to limit the number of formal tests; (3\u2026", "author" : [ { "dropping-particle" : "", "family" : "Lebreton", "given" : "J D", "non-dropping-particle" : "", "parse-names" : false, "suffix" : "" }, { "dropping-particle" : "", "family" : "Burnham", "given" : "Kenneth P", "non-dropping-particle" : "", "parse-names" : false, "suffix" : "" }, { "dropping-particle" : "", "family" : "Clobert", "given" : "J", "non-dropping-particle" : "", "parse-names" : false, "suffix" : "" }, { "dropping-particle" : "", "family" : "Anderson", "given" : "David R", "non-dropping-particle" : "", "parse-names" : false, "suffix" : "" } ], "container-title" : "Ecological Monographs", "id" : "ITEM-1", "issue" : "1", "issued" : { "date-parts" : [ [ "1992" ] ] }, "page" : "67-118", "title" : "Modeling survival and testing biological hypotheses using marked animals: a unified approach with case studies", "type" : "article-journal", "volume" : "62" }, "suppress-author" : 1, "uris" : [ "http://www.mendeley.com/documents/?uuid=717501ff-b147-4554-b22f-58fd71ceb19e" ] } ], "mendeley" : { "formattedCitation" : "(1992)", "plainTextFormattedCitation" : "(1992)", "previouslyFormattedCitation" : "(1992)" }, "properties" : { "noteIndex" : 0 }, "schema" : "https://github.com/citation-style-language/schema/raw/master/csl-citation.json" }</w:instrText>
      </w:r>
      <w:r w:rsidRPr="0064257B">
        <w:fldChar w:fldCharType="separate"/>
      </w:r>
      <w:r w:rsidRPr="000E288F">
        <w:rPr>
          <w:noProof/>
          <w:lang w:val="en-GB"/>
        </w:rPr>
        <w:t>(1992)</w:t>
      </w:r>
      <w:r w:rsidRPr="0064257B">
        <w:fldChar w:fldCharType="end"/>
      </w:r>
      <w:r w:rsidRPr="000E288F">
        <w:rPr>
          <w:lang w:val="en-GB"/>
        </w:rPr>
        <w:t xml:space="preserve">, where </w:t>
      </w:r>
      <w:r w:rsidRPr="0DEAD9D6">
        <w:rPr>
          <w:i/>
          <w:iCs/>
          <w:lang w:val="en-GB"/>
        </w:rPr>
        <w:t>g</w:t>
      </w:r>
      <w:r w:rsidRPr="000E288F">
        <w:rPr>
          <w:lang w:val="en-GB"/>
        </w:rPr>
        <w:t xml:space="preserve"> is group (sex) and </w:t>
      </w:r>
      <w:proofErr w:type="spellStart"/>
      <w:r w:rsidRPr="0DEAD9D6">
        <w:rPr>
          <w:i/>
          <w:iCs/>
          <w:lang w:val="en-GB"/>
        </w:rPr>
        <w:t>t</w:t>
      </w:r>
      <w:proofErr w:type="spellEnd"/>
      <w:r w:rsidRPr="000E288F">
        <w:rPr>
          <w:lang w:val="en-GB"/>
        </w:rPr>
        <w:t xml:space="preserve"> is time. The effect of body length (</w:t>
      </w:r>
      <w:r w:rsidRPr="0DEAD9D6">
        <w:rPr>
          <w:i/>
          <w:iCs/>
          <w:lang w:val="en-GB"/>
        </w:rPr>
        <w:t>body</w:t>
      </w:r>
      <w:r w:rsidRPr="000E288F">
        <w:rPr>
          <w:lang w:val="en-GB"/>
        </w:rPr>
        <w:t>) was included as an individual covariate i</w:t>
      </w:r>
      <w:r w:rsidR="00F95E67">
        <w:rPr>
          <w:lang w:val="en-GB"/>
        </w:rPr>
        <w:t>n</w:t>
      </w:r>
      <w:r w:rsidRPr="000E288F">
        <w:rPr>
          <w:lang w:val="en-GB"/>
        </w:rPr>
        <w:t xml:space="preserve"> some models, sometimes as a quadratic effect (</w:t>
      </w:r>
      <w:r w:rsidRPr="0DEAD9D6">
        <w:rPr>
          <w:i/>
          <w:iCs/>
          <w:lang w:val="en-GB"/>
        </w:rPr>
        <w:t>body2</w:t>
      </w:r>
      <w:r w:rsidRPr="000E288F">
        <w:rPr>
          <w:lang w:val="en-GB"/>
        </w:rPr>
        <w:t>).</w:t>
      </w:r>
    </w:p>
    <w:p w14:paraId="5D8DA47C" w14:textId="4C6B7B2A" w:rsidR="000E288F" w:rsidRPr="000E288F" w:rsidRDefault="00F95E67" w:rsidP="000E288F">
      <w:pPr>
        <w:rPr>
          <w:lang w:val="en-GB"/>
        </w:rPr>
      </w:pPr>
      <w:r>
        <w:rPr>
          <w:lang w:val="en-GB"/>
        </w:rPr>
        <w:t>Shaded</w:t>
      </w:r>
      <w:r w:rsidRPr="000E288F">
        <w:rPr>
          <w:lang w:val="en-GB"/>
        </w:rPr>
        <w:t xml:space="preserve"> </w:t>
      </w:r>
      <w:r w:rsidR="000E288F" w:rsidRPr="000E288F">
        <w:rPr>
          <w:lang w:val="en-GB"/>
        </w:rPr>
        <w:t>population, corrected for c-hat= 1.3770740</w:t>
      </w:r>
    </w:p>
    <w:tbl>
      <w:tblPr>
        <w:tblW w:w="5084" w:type="pct"/>
        <w:tblLook w:val="04A0" w:firstRow="1" w:lastRow="0" w:firstColumn="1" w:lastColumn="0" w:noHBand="0" w:noVBand="1"/>
      </w:tblPr>
      <w:tblGrid>
        <w:gridCol w:w="5148"/>
        <w:gridCol w:w="1750"/>
        <w:gridCol w:w="1411"/>
        <w:gridCol w:w="1488"/>
        <w:gridCol w:w="1832"/>
        <w:gridCol w:w="1153"/>
        <w:gridCol w:w="1457"/>
      </w:tblGrid>
      <w:tr w:rsidR="00A67910" w:rsidRPr="00A67910" w14:paraId="3D7CBDF0"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376766CC"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proofErr w:type="spellStart"/>
            <w:r w:rsidRPr="00753FDC">
              <w:rPr>
                <w:rFonts w:asciiTheme="minorHAnsi" w:eastAsia="Times New Roman,Calibri,Times N" w:hAnsiTheme="minorHAnsi" w:cstheme="minorHAnsi"/>
                <w:sz w:val="20"/>
                <w:lang w:eastAsia="en-GB"/>
              </w:rPr>
              <w:t>Model</w:t>
            </w:r>
            <w:proofErr w:type="spellEnd"/>
          </w:p>
        </w:tc>
        <w:tc>
          <w:tcPr>
            <w:tcW w:w="646" w:type="pct"/>
            <w:tcBorders>
              <w:top w:val="nil"/>
              <w:left w:val="nil"/>
              <w:bottom w:val="single" w:sz="4" w:space="0" w:color="auto"/>
              <w:right w:val="nil"/>
            </w:tcBorders>
            <w:shd w:val="clear" w:color="auto" w:fill="auto"/>
            <w:noWrap/>
            <w:vAlign w:val="bottom"/>
          </w:tcPr>
          <w:p w14:paraId="14DF7BE6"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proofErr w:type="spellStart"/>
            <w:r w:rsidRPr="00753FDC">
              <w:rPr>
                <w:rFonts w:asciiTheme="minorHAnsi" w:hAnsiTheme="minorHAnsi" w:cstheme="minorHAnsi"/>
                <w:sz w:val="20"/>
                <w:lang w:eastAsia="en-GB"/>
              </w:rPr>
              <w:t>QAICc</w:t>
            </w:r>
            <w:proofErr w:type="spellEnd"/>
          </w:p>
        </w:tc>
        <w:tc>
          <w:tcPr>
            <w:tcW w:w="527" w:type="pct"/>
            <w:tcBorders>
              <w:top w:val="nil"/>
              <w:left w:val="nil"/>
              <w:bottom w:val="single" w:sz="4" w:space="0" w:color="auto"/>
              <w:right w:val="nil"/>
            </w:tcBorders>
            <w:shd w:val="clear" w:color="auto" w:fill="auto"/>
            <w:noWrap/>
            <w:vAlign w:val="bottom"/>
          </w:tcPr>
          <w:p w14:paraId="5CA0ED96"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 xml:space="preserve">Delta </w:t>
            </w:r>
            <w:proofErr w:type="spellStart"/>
            <w:r w:rsidRPr="00753FDC">
              <w:rPr>
                <w:rFonts w:asciiTheme="minorHAnsi" w:hAnsiTheme="minorHAnsi" w:cstheme="minorHAnsi"/>
                <w:sz w:val="20"/>
                <w:lang w:eastAsia="en-GB"/>
              </w:rPr>
              <w:t>QAICc</w:t>
            </w:r>
            <w:proofErr w:type="spellEnd"/>
          </w:p>
        </w:tc>
        <w:tc>
          <w:tcPr>
            <w:tcW w:w="554" w:type="pct"/>
            <w:tcBorders>
              <w:top w:val="nil"/>
              <w:left w:val="nil"/>
              <w:bottom w:val="single" w:sz="4" w:space="0" w:color="auto"/>
              <w:right w:val="nil"/>
            </w:tcBorders>
            <w:shd w:val="clear" w:color="auto" w:fill="auto"/>
            <w:noWrap/>
            <w:vAlign w:val="bottom"/>
          </w:tcPr>
          <w:p w14:paraId="24C774D3"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proofErr w:type="spellStart"/>
            <w:r w:rsidRPr="00753FDC">
              <w:rPr>
                <w:rFonts w:asciiTheme="minorHAnsi" w:eastAsia="Times New Roman,Calibri,Times N" w:hAnsiTheme="minorHAnsi" w:cstheme="minorHAnsi"/>
                <w:sz w:val="20"/>
                <w:lang w:eastAsia="en-GB"/>
              </w:rPr>
              <w:t>AICc</w:t>
            </w:r>
            <w:proofErr w:type="spellEnd"/>
            <w:r w:rsidRPr="00753FDC">
              <w:rPr>
                <w:rFonts w:asciiTheme="minorHAnsi" w:eastAsia="Times New Roman,Calibri,Times N" w:hAnsiTheme="minorHAnsi" w:cstheme="minorHAnsi"/>
                <w:sz w:val="20"/>
                <w:lang w:eastAsia="en-GB"/>
              </w:rPr>
              <w:t xml:space="preserve"> </w:t>
            </w:r>
            <w:proofErr w:type="spellStart"/>
            <w:r w:rsidRPr="00753FDC">
              <w:rPr>
                <w:rFonts w:asciiTheme="minorHAnsi" w:eastAsia="Times New Roman,Calibri,Times N" w:hAnsiTheme="minorHAnsi" w:cstheme="minorHAnsi"/>
                <w:sz w:val="20"/>
                <w:lang w:eastAsia="en-GB"/>
              </w:rPr>
              <w:t>Weights</w:t>
            </w:r>
            <w:proofErr w:type="spellEnd"/>
          </w:p>
        </w:tc>
        <w:tc>
          <w:tcPr>
            <w:tcW w:w="675" w:type="pct"/>
            <w:tcBorders>
              <w:top w:val="nil"/>
              <w:left w:val="nil"/>
              <w:bottom w:val="single" w:sz="4" w:space="0" w:color="auto"/>
              <w:right w:val="nil"/>
            </w:tcBorders>
            <w:shd w:val="clear" w:color="auto" w:fill="auto"/>
            <w:noWrap/>
            <w:vAlign w:val="bottom"/>
          </w:tcPr>
          <w:p w14:paraId="12D99A9F"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proofErr w:type="spellStart"/>
            <w:r w:rsidRPr="00753FDC">
              <w:rPr>
                <w:rFonts w:asciiTheme="minorHAnsi" w:eastAsia="Times New Roman,Calibri,Times N" w:hAnsiTheme="minorHAnsi" w:cstheme="minorHAnsi"/>
                <w:sz w:val="20"/>
                <w:lang w:eastAsia="en-GB"/>
              </w:rPr>
              <w:t>Model</w:t>
            </w:r>
            <w:proofErr w:type="spellEnd"/>
            <w:r w:rsidRPr="00753FDC">
              <w:rPr>
                <w:rFonts w:asciiTheme="minorHAnsi" w:eastAsia="Times New Roman,Calibri,Times N" w:hAnsiTheme="minorHAnsi" w:cstheme="minorHAnsi"/>
                <w:sz w:val="20"/>
                <w:lang w:eastAsia="en-GB"/>
              </w:rPr>
              <w:t xml:space="preserve"> </w:t>
            </w:r>
            <w:proofErr w:type="spellStart"/>
            <w:r w:rsidRPr="00753FDC">
              <w:rPr>
                <w:rFonts w:asciiTheme="minorHAnsi" w:eastAsia="Times New Roman,Calibri,Times N" w:hAnsiTheme="minorHAnsi" w:cstheme="minorHAnsi"/>
                <w:sz w:val="20"/>
                <w:lang w:eastAsia="en-GB"/>
              </w:rPr>
              <w:t>Likelihood</w:t>
            </w:r>
            <w:proofErr w:type="spellEnd"/>
          </w:p>
        </w:tc>
        <w:tc>
          <w:tcPr>
            <w:tcW w:w="431" w:type="pct"/>
            <w:tcBorders>
              <w:top w:val="nil"/>
              <w:left w:val="nil"/>
              <w:bottom w:val="single" w:sz="4" w:space="0" w:color="auto"/>
              <w:right w:val="nil"/>
            </w:tcBorders>
            <w:shd w:val="clear" w:color="auto" w:fill="auto"/>
            <w:noWrap/>
            <w:vAlign w:val="bottom"/>
          </w:tcPr>
          <w:p w14:paraId="410D82AE"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proofErr w:type="spellStart"/>
            <w:r w:rsidRPr="00753FDC">
              <w:rPr>
                <w:rFonts w:asciiTheme="minorHAnsi" w:eastAsia="Times New Roman,Calibri,Times N" w:hAnsiTheme="minorHAnsi" w:cstheme="minorHAnsi"/>
                <w:sz w:val="20"/>
                <w:lang w:eastAsia="en-GB"/>
              </w:rPr>
              <w:t>Num</w:t>
            </w:r>
            <w:proofErr w:type="spellEnd"/>
            <w:r w:rsidRPr="00753FDC">
              <w:rPr>
                <w:rFonts w:asciiTheme="minorHAnsi" w:eastAsia="Times New Roman,Calibri,Times N" w:hAnsiTheme="minorHAnsi" w:cstheme="minorHAnsi"/>
                <w:sz w:val="20"/>
                <w:lang w:eastAsia="en-GB"/>
              </w:rPr>
              <w:t>. Par</w:t>
            </w:r>
          </w:p>
        </w:tc>
        <w:tc>
          <w:tcPr>
            <w:tcW w:w="549" w:type="pct"/>
            <w:tcBorders>
              <w:top w:val="nil"/>
              <w:left w:val="nil"/>
              <w:bottom w:val="single" w:sz="4" w:space="0" w:color="auto"/>
              <w:right w:val="nil"/>
            </w:tcBorders>
            <w:shd w:val="clear" w:color="auto" w:fill="auto"/>
            <w:noWrap/>
            <w:vAlign w:val="bottom"/>
          </w:tcPr>
          <w:p w14:paraId="3E5B1A8A"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proofErr w:type="spellStart"/>
            <w:r w:rsidRPr="00753FDC">
              <w:rPr>
                <w:rFonts w:asciiTheme="minorHAnsi" w:hAnsiTheme="minorHAnsi" w:cstheme="minorHAnsi"/>
                <w:sz w:val="20"/>
                <w:lang w:eastAsia="en-GB"/>
              </w:rPr>
              <w:t>QDeviance</w:t>
            </w:r>
            <w:proofErr w:type="spellEnd"/>
          </w:p>
        </w:tc>
      </w:tr>
      <w:tr w:rsidR="00A67910" w:rsidRPr="00A67910" w14:paraId="750A0030"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0AFEBB58"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w:t>
            </w:r>
            <w:proofErr w:type="gramStart"/>
            <w:r w:rsidRPr="00753FDC">
              <w:rPr>
                <w:rFonts w:asciiTheme="minorHAnsi" w:eastAsia="Times New Roman,Calibri,Times N" w:hAnsiTheme="minorHAnsi" w:cstheme="minorHAnsi"/>
                <w:sz w:val="20"/>
                <w:lang w:eastAsia="en-GB"/>
              </w:rPr>
              <w:t>Phi(</w:t>
            </w:r>
            <w:proofErr w:type="gramEnd"/>
            <w:r w:rsidRPr="00753FDC">
              <w:rPr>
                <w:rFonts w:asciiTheme="minorHAnsi" w:eastAsia="Times New Roman,Calibri,Times N" w:hAnsiTheme="minorHAnsi" w:cstheme="minorHAnsi"/>
                <w:sz w:val="20"/>
                <w:lang w:eastAsia="en-GB"/>
              </w:rPr>
              <w:t>g) p(.) PIM}</w:t>
            </w:r>
          </w:p>
        </w:tc>
        <w:tc>
          <w:tcPr>
            <w:tcW w:w="646" w:type="pct"/>
            <w:tcBorders>
              <w:top w:val="nil"/>
              <w:left w:val="nil"/>
              <w:bottom w:val="single" w:sz="4" w:space="0" w:color="auto"/>
              <w:right w:val="nil"/>
            </w:tcBorders>
            <w:shd w:val="clear" w:color="auto" w:fill="auto"/>
            <w:noWrap/>
            <w:vAlign w:val="bottom"/>
          </w:tcPr>
          <w:p w14:paraId="6965D4FD"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419.7739</w:t>
            </w:r>
          </w:p>
        </w:tc>
        <w:tc>
          <w:tcPr>
            <w:tcW w:w="527" w:type="pct"/>
            <w:tcBorders>
              <w:top w:val="nil"/>
              <w:left w:val="nil"/>
              <w:bottom w:val="single" w:sz="4" w:space="0" w:color="auto"/>
              <w:right w:val="nil"/>
            </w:tcBorders>
            <w:shd w:val="clear" w:color="auto" w:fill="auto"/>
            <w:noWrap/>
            <w:vAlign w:val="bottom"/>
          </w:tcPr>
          <w:p w14:paraId="02A8ECB1"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0</w:t>
            </w:r>
          </w:p>
        </w:tc>
        <w:tc>
          <w:tcPr>
            <w:tcW w:w="554" w:type="pct"/>
            <w:tcBorders>
              <w:top w:val="nil"/>
              <w:left w:val="nil"/>
              <w:bottom w:val="single" w:sz="4" w:space="0" w:color="auto"/>
              <w:right w:val="nil"/>
            </w:tcBorders>
            <w:shd w:val="clear" w:color="auto" w:fill="auto"/>
            <w:noWrap/>
            <w:vAlign w:val="bottom"/>
          </w:tcPr>
          <w:p w14:paraId="258D02AB"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0.29038</w:t>
            </w:r>
          </w:p>
        </w:tc>
        <w:tc>
          <w:tcPr>
            <w:tcW w:w="675" w:type="pct"/>
            <w:tcBorders>
              <w:top w:val="nil"/>
              <w:left w:val="nil"/>
              <w:bottom w:val="single" w:sz="4" w:space="0" w:color="auto"/>
              <w:right w:val="nil"/>
            </w:tcBorders>
            <w:shd w:val="clear" w:color="auto" w:fill="auto"/>
            <w:noWrap/>
            <w:vAlign w:val="bottom"/>
          </w:tcPr>
          <w:p w14:paraId="2DAC0EB9"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1</w:t>
            </w:r>
          </w:p>
        </w:tc>
        <w:tc>
          <w:tcPr>
            <w:tcW w:w="431" w:type="pct"/>
            <w:tcBorders>
              <w:top w:val="nil"/>
              <w:left w:val="nil"/>
              <w:bottom w:val="single" w:sz="4" w:space="0" w:color="auto"/>
              <w:right w:val="nil"/>
            </w:tcBorders>
            <w:shd w:val="clear" w:color="auto" w:fill="auto"/>
            <w:noWrap/>
            <w:vAlign w:val="bottom"/>
          </w:tcPr>
          <w:p w14:paraId="3CBDAD51"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3</w:t>
            </w:r>
          </w:p>
        </w:tc>
        <w:tc>
          <w:tcPr>
            <w:tcW w:w="549" w:type="pct"/>
            <w:tcBorders>
              <w:top w:val="nil"/>
              <w:left w:val="nil"/>
              <w:bottom w:val="single" w:sz="4" w:space="0" w:color="auto"/>
              <w:right w:val="nil"/>
            </w:tcBorders>
            <w:shd w:val="clear" w:color="auto" w:fill="auto"/>
            <w:noWrap/>
            <w:vAlign w:val="bottom"/>
          </w:tcPr>
          <w:p w14:paraId="53AEDBA9" w14:textId="0ABB65DE"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413.682</w:t>
            </w:r>
            <w:r w:rsidR="00657055">
              <w:rPr>
                <w:rFonts w:asciiTheme="minorHAnsi" w:hAnsiTheme="minorHAnsi" w:cstheme="minorHAnsi"/>
                <w:sz w:val="20"/>
                <w:lang w:eastAsia="en-GB"/>
              </w:rPr>
              <w:t>0</w:t>
            </w:r>
          </w:p>
        </w:tc>
      </w:tr>
      <w:tr w:rsidR="00A67910" w:rsidRPr="00A67910" w14:paraId="45E05E7A"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52D4C464"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val="en-GB" w:eastAsia="en-GB"/>
              </w:rPr>
            </w:pPr>
            <w:r w:rsidRPr="00753FDC">
              <w:rPr>
                <w:rFonts w:asciiTheme="minorHAnsi" w:eastAsia="Times New Roman,Calibri,Times N" w:hAnsiTheme="minorHAnsi" w:cstheme="minorHAnsi"/>
                <w:sz w:val="20"/>
                <w:lang w:val="en-GB" w:eastAsia="en-GB"/>
              </w:rPr>
              <w:t>{</w:t>
            </w:r>
            <w:proofErr w:type="gramStart"/>
            <w:r w:rsidRPr="00753FDC">
              <w:rPr>
                <w:rFonts w:asciiTheme="minorHAnsi" w:eastAsia="Times New Roman,Calibri,Times N" w:hAnsiTheme="minorHAnsi" w:cstheme="minorHAnsi"/>
                <w:sz w:val="20"/>
                <w:lang w:val="en-GB" w:eastAsia="en-GB"/>
              </w:rPr>
              <w:t>Phi(</w:t>
            </w:r>
            <w:proofErr w:type="spellStart"/>
            <w:proofErr w:type="gramEnd"/>
            <w:r w:rsidRPr="00753FDC">
              <w:rPr>
                <w:rFonts w:asciiTheme="minorHAnsi" w:eastAsia="Times New Roman,Calibri,Times N" w:hAnsiTheme="minorHAnsi" w:cstheme="minorHAnsi"/>
                <w:sz w:val="20"/>
                <w:lang w:val="en-GB" w:eastAsia="en-GB"/>
              </w:rPr>
              <w:t>g+body</w:t>
            </w:r>
            <w:proofErr w:type="spellEnd"/>
            <w:r w:rsidRPr="00753FDC">
              <w:rPr>
                <w:rFonts w:asciiTheme="minorHAnsi" w:eastAsia="Times New Roman,Calibri,Times N" w:hAnsiTheme="minorHAnsi" w:cstheme="minorHAnsi"/>
                <w:sz w:val="20"/>
                <w:lang w:val="en-GB" w:eastAsia="en-GB"/>
              </w:rPr>
              <w:t>) p(.)}-common intercept, different slope}</w:t>
            </w:r>
          </w:p>
        </w:tc>
        <w:tc>
          <w:tcPr>
            <w:tcW w:w="646" w:type="pct"/>
            <w:tcBorders>
              <w:top w:val="nil"/>
              <w:left w:val="nil"/>
              <w:bottom w:val="single" w:sz="4" w:space="0" w:color="auto"/>
              <w:right w:val="nil"/>
            </w:tcBorders>
            <w:shd w:val="clear" w:color="auto" w:fill="auto"/>
            <w:noWrap/>
            <w:vAlign w:val="bottom"/>
          </w:tcPr>
          <w:p w14:paraId="477F199A"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420.4259</w:t>
            </w:r>
          </w:p>
        </w:tc>
        <w:tc>
          <w:tcPr>
            <w:tcW w:w="527" w:type="pct"/>
            <w:tcBorders>
              <w:top w:val="nil"/>
              <w:left w:val="nil"/>
              <w:bottom w:val="single" w:sz="4" w:space="0" w:color="auto"/>
              <w:right w:val="nil"/>
            </w:tcBorders>
            <w:shd w:val="clear" w:color="auto" w:fill="auto"/>
            <w:noWrap/>
            <w:vAlign w:val="bottom"/>
          </w:tcPr>
          <w:p w14:paraId="72060AA6" w14:textId="39E82D18"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0.652</w:t>
            </w:r>
            <w:r w:rsidR="00657055">
              <w:rPr>
                <w:rFonts w:asciiTheme="minorHAnsi" w:hAnsiTheme="minorHAnsi" w:cstheme="minorHAnsi"/>
                <w:sz w:val="20"/>
                <w:lang w:eastAsia="en-GB"/>
              </w:rPr>
              <w:t>0</w:t>
            </w:r>
          </w:p>
        </w:tc>
        <w:tc>
          <w:tcPr>
            <w:tcW w:w="554" w:type="pct"/>
            <w:tcBorders>
              <w:top w:val="nil"/>
              <w:left w:val="nil"/>
              <w:bottom w:val="single" w:sz="4" w:space="0" w:color="auto"/>
              <w:right w:val="nil"/>
            </w:tcBorders>
            <w:shd w:val="clear" w:color="auto" w:fill="auto"/>
            <w:noWrap/>
            <w:vAlign w:val="bottom"/>
          </w:tcPr>
          <w:p w14:paraId="6CD37D1C" w14:textId="006B771E"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0.2096</w:t>
            </w:r>
            <w:r w:rsidR="00657055">
              <w:rPr>
                <w:rFonts w:asciiTheme="minorHAnsi" w:eastAsia="Times New Roman,Calibri,Times N" w:hAnsiTheme="minorHAnsi" w:cstheme="minorHAnsi"/>
                <w:sz w:val="20"/>
                <w:lang w:eastAsia="en-GB"/>
              </w:rPr>
              <w:t>0</w:t>
            </w:r>
          </w:p>
        </w:tc>
        <w:tc>
          <w:tcPr>
            <w:tcW w:w="675" w:type="pct"/>
            <w:tcBorders>
              <w:top w:val="nil"/>
              <w:left w:val="nil"/>
              <w:bottom w:val="single" w:sz="4" w:space="0" w:color="auto"/>
              <w:right w:val="nil"/>
            </w:tcBorders>
            <w:shd w:val="clear" w:color="auto" w:fill="auto"/>
            <w:noWrap/>
            <w:vAlign w:val="bottom"/>
          </w:tcPr>
          <w:p w14:paraId="0873904A"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0.7218</w:t>
            </w:r>
          </w:p>
        </w:tc>
        <w:tc>
          <w:tcPr>
            <w:tcW w:w="431" w:type="pct"/>
            <w:tcBorders>
              <w:top w:val="nil"/>
              <w:left w:val="nil"/>
              <w:bottom w:val="single" w:sz="4" w:space="0" w:color="auto"/>
              <w:right w:val="nil"/>
            </w:tcBorders>
            <w:shd w:val="clear" w:color="auto" w:fill="auto"/>
            <w:noWrap/>
            <w:vAlign w:val="bottom"/>
          </w:tcPr>
          <w:p w14:paraId="547316C3"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4</w:t>
            </w:r>
          </w:p>
        </w:tc>
        <w:tc>
          <w:tcPr>
            <w:tcW w:w="549" w:type="pct"/>
            <w:tcBorders>
              <w:top w:val="nil"/>
              <w:left w:val="nil"/>
              <w:bottom w:val="single" w:sz="4" w:space="0" w:color="auto"/>
              <w:right w:val="nil"/>
            </w:tcBorders>
            <w:shd w:val="clear" w:color="auto" w:fill="auto"/>
            <w:noWrap/>
            <w:vAlign w:val="bottom"/>
          </w:tcPr>
          <w:p w14:paraId="5E3D134D" w14:textId="762F202D"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412.272</w:t>
            </w:r>
            <w:r w:rsidR="00657055">
              <w:rPr>
                <w:rFonts w:asciiTheme="minorHAnsi" w:hAnsiTheme="minorHAnsi" w:cstheme="minorHAnsi"/>
                <w:sz w:val="20"/>
                <w:lang w:eastAsia="en-GB"/>
              </w:rPr>
              <w:t>0</w:t>
            </w:r>
          </w:p>
        </w:tc>
      </w:tr>
      <w:tr w:rsidR="00A67910" w:rsidRPr="00A67910" w14:paraId="037A221C"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548995AA"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val="en-GB" w:eastAsia="en-GB"/>
              </w:rPr>
            </w:pPr>
            <w:r w:rsidRPr="00753FDC">
              <w:rPr>
                <w:rFonts w:asciiTheme="minorHAnsi" w:eastAsia="Times New Roman,Calibri,Times N" w:hAnsiTheme="minorHAnsi" w:cstheme="minorHAnsi"/>
                <w:sz w:val="20"/>
                <w:lang w:val="en-GB" w:eastAsia="en-GB"/>
              </w:rPr>
              <w:t>{</w:t>
            </w:r>
            <w:proofErr w:type="gramStart"/>
            <w:r w:rsidRPr="00753FDC">
              <w:rPr>
                <w:rFonts w:asciiTheme="minorHAnsi" w:eastAsia="Times New Roman,Calibri,Times N" w:hAnsiTheme="minorHAnsi" w:cstheme="minorHAnsi"/>
                <w:sz w:val="20"/>
                <w:lang w:val="en-GB" w:eastAsia="en-GB"/>
              </w:rPr>
              <w:t>Phi(</w:t>
            </w:r>
            <w:proofErr w:type="spellStart"/>
            <w:proofErr w:type="gramEnd"/>
            <w:r w:rsidRPr="00753FDC">
              <w:rPr>
                <w:rFonts w:asciiTheme="minorHAnsi" w:eastAsia="Times New Roman,Calibri,Times N" w:hAnsiTheme="minorHAnsi" w:cstheme="minorHAnsi"/>
                <w:sz w:val="20"/>
                <w:lang w:val="en-GB" w:eastAsia="en-GB"/>
              </w:rPr>
              <w:t>g+body</w:t>
            </w:r>
            <w:proofErr w:type="spellEnd"/>
            <w:r w:rsidRPr="00753FDC">
              <w:rPr>
                <w:rFonts w:asciiTheme="minorHAnsi" w:eastAsia="Times New Roman,Calibri,Times N" w:hAnsiTheme="minorHAnsi" w:cstheme="minorHAnsi"/>
                <w:sz w:val="20"/>
                <w:lang w:val="en-GB" w:eastAsia="en-GB"/>
              </w:rPr>
              <w:t>) p(.)}-different intercept, common slope}</w:t>
            </w:r>
          </w:p>
        </w:tc>
        <w:tc>
          <w:tcPr>
            <w:tcW w:w="646" w:type="pct"/>
            <w:tcBorders>
              <w:top w:val="nil"/>
              <w:left w:val="nil"/>
              <w:bottom w:val="single" w:sz="4" w:space="0" w:color="auto"/>
              <w:right w:val="nil"/>
            </w:tcBorders>
            <w:shd w:val="clear" w:color="auto" w:fill="auto"/>
            <w:noWrap/>
            <w:vAlign w:val="bottom"/>
          </w:tcPr>
          <w:p w14:paraId="3D3F7619"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420.7037</w:t>
            </w:r>
          </w:p>
        </w:tc>
        <w:tc>
          <w:tcPr>
            <w:tcW w:w="527" w:type="pct"/>
            <w:tcBorders>
              <w:top w:val="nil"/>
              <w:left w:val="nil"/>
              <w:bottom w:val="single" w:sz="4" w:space="0" w:color="auto"/>
              <w:right w:val="nil"/>
            </w:tcBorders>
            <w:shd w:val="clear" w:color="auto" w:fill="auto"/>
            <w:noWrap/>
            <w:vAlign w:val="bottom"/>
          </w:tcPr>
          <w:p w14:paraId="46A260AB"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0.9298</w:t>
            </w:r>
          </w:p>
        </w:tc>
        <w:tc>
          <w:tcPr>
            <w:tcW w:w="554" w:type="pct"/>
            <w:tcBorders>
              <w:top w:val="nil"/>
              <w:left w:val="nil"/>
              <w:bottom w:val="single" w:sz="4" w:space="0" w:color="auto"/>
              <w:right w:val="nil"/>
            </w:tcBorders>
            <w:shd w:val="clear" w:color="auto" w:fill="auto"/>
            <w:noWrap/>
            <w:vAlign w:val="bottom"/>
          </w:tcPr>
          <w:p w14:paraId="5E6353D1"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0.18242</w:t>
            </w:r>
          </w:p>
        </w:tc>
        <w:tc>
          <w:tcPr>
            <w:tcW w:w="675" w:type="pct"/>
            <w:tcBorders>
              <w:top w:val="nil"/>
              <w:left w:val="nil"/>
              <w:bottom w:val="single" w:sz="4" w:space="0" w:color="auto"/>
              <w:right w:val="nil"/>
            </w:tcBorders>
            <w:shd w:val="clear" w:color="auto" w:fill="auto"/>
            <w:noWrap/>
            <w:vAlign w:val="bottom"/>
          </w:tcPr>
          <w:p w14:paraId="23934EA5"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0.6282</w:t>
            </w:r>
          </w:p>
        </w:tc>
        <w:tc>
          <w:tcPr>
            <w:tcW w:w="431" w:type="pct"/>
            <w:tcBorders>
              <w:top w:val="nil"/>
              <w:left w:val="nil"/>
              <w:bottom w:val="single" w:sz="4" w:space="0" w:color="auto"/>
              <w:right w:val="nil"/>
            </w:tcBorders>
            <w:shd w:val="clear" w:color="auto" w:fill="auto"/>
            <w:noWrap/>
            <w:vAlign w:val="bottom"/>
          </w:tcPr>
          <w:p w14:paraId="653CE1FC"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4</w:t>
            </w:r>
          </w:p>
        </w:tc>
        <w:tc>
          <w:tcPr>
            <w:tcW w:w="549" w:type="pct"/>
            <w:tcBorders>
              <w:top w:val="nil"/>
              <w:left w:val="nil"/>
              <w:bottom w:val="single" w:sz="4" w:space="0" w:color="auto"/>
              <w:right w:val="nil"/>
            </w:tcBorders>
            <w:shd w:val="clear" w:color="auto" w:fill="auto"/>
            <w:noWrap/>
            <w:vAlign w:val="bottom"/>
          </w:tcPr>
          <w:p w14:paraId="6BB67CC7"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412.5498</w:t>
            </w:r>
          </w:p>
        </w:tc>
      </w:tr>
      <w:tr w:rsidR="00A67910" w:rsidRPr="00A67910" w14:paraId="79967767"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1FD9777F"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{Phi(g) p(g) PIM}</w:t>
            </w:r>
          </w:p>
        </w:tc>
        <w:tc>
          <w:tcPr>
            <w:tcW w:w="646" w:type="pct"/>
            <w:tcBorders>
              <w:top w:val="nil"/>
              <w:left w:val="nil"/>
              <w:bottom w:val="single" w:sz="4" w:space="0" w:color="auto"/>
              <w:right w:val="nil"/>
            </w:tcBorders>
            <w:shd w:val="clear" w:color="auto" w:fill="auto"/>
            <w:noWrap/>
            <w:vAlign w:val="bottom"/>
          </w:tcPr>
          <w:p w14:paraId="74CA0479"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421.7765</w:t>
            </w:r>
          </w:p>
        </w:tc>
        <w:tc>
          <w:tcPr>
            <w:tcW w:w="527" w:type="pct"/>
            <w:tcBorders>
              <w:top w:val="nil"/>
              <w:left w:val="nil"/>
              <w:bottom w:val="single" w:sz="4" w:space="0" w:color="auto"/>
              <w:right w:val="nil"/>
            </w:tcBorders>
            <w:shd w:val="clear" w:color="auto" w:fill="auto"/>
            <w:noWrap/>
            <w:vAlign w:val="bottom"/>
          </w:tcPr>
          <w:p w14:paraId="051A7EC9"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2.0026</w:t>
            </w:r>
          </w:p>
        </w:tc>
        <w:tc>
          <w:tcPr>
            <w:tcW w:w="554" w:type="pct"/>
            <w:tcBorders>
              <w:top w:val="nil"/>
              <w:left w:val="nil"/>
              <w:bottom w:val="single" w:sz="4" w:space="0" w:color="auto"/>
              <w:right w:val="nil"/>
            </w:tcBorders>
            <w:shd w:val="clear" w:color="auto" w:fill="auto"/>
            <w:noWrap/>
            <w:vAlign w:val="bottom"/>
          </w:tcPr>
          <w:p w14:paraId="647E9CFD"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0.10669</w:t>
            </w:r>
          </w:p>
        </w:tc>
        <w:tc>
          <w:tcPr>
            <w:tcW w:w="675" w:type="pct"/>
            <w:tcBorders>
              <w:top w:val="nil"/>
              <w:left w:val="nil"/>
              <w:bottom w:val="single" w:sz="4" w:space="0" w:color="auto"/>
              <w:right w:val="nil"/>
            </w:tcBorders>
            <w:shd w:val="clear" w:color="auto" w:fill="auto"/>
            <w:noWrap/>
            <w:vAlign w:val="bottom"/>
          </w:tcPr>
          <w:p w14:paraId="68598A0C"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0.3674</w:t>
            </w:r>
          </w:p>
        </w:tc>
        <w:tc>
          <w:tcPr>
            <w:tcW w:w="431" w:type="pct"/>
            <w:tcBorders>
              <w:top w:val="nil"/>
              <w:left w:val="nil"/>
              <w:bottom w:val="single" w:sz="4" w:space="0" w:color="auto"/>
              <w:right w:val="nil"/>
            </w:tcBorders>
            <w:shd w:val="clear" w:color="auto" w:fill="auto"/>
            <w:noWrap/>
            <w:vAlign w:val="bottom"/>
          </w:tcPr>
          <w:p w14:paraId="4E11DD07"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4</w:t>
            </w:r>
          </w:p>
        </w:tc>
        <w:tc>
          <w:tcPr>
            <w:tcW w:w="549" w:type="pct"/>
            <w:tcBorders>
              <w:top w:val="nil"/>
              <w:left w:val="nil"/>
              <w:bottom w:val="single" w:sz="4" w:space="0" w:color="auto"/>
              <w:right w:val="nil"/>
            </w:tcBorders>
            <w:shd w:val="clear" w:color="auto" w:fill="auto"/>
            <w:noWrap/>
            <w:vAlign w:val="bottom"/>
          </w:tcPr>
          <w:p w14:paraId="1E593A40"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413.6227</w:t>
            </w:r>
          </w:p>
        </w:tc>
      </w:tr>
      <w:tr w:rsidR="00A67910" w:rsidRPr="00A67910" w14:paraId="15B0EC53"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3BD614F7"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val="en-GB" w:eastAsia="en-GB"/>
              </w:rPr>
            </w:pPr>
            <w:r w:rsidRPr="00753FDC">
              <w:rPr>
                <w:rFonts w:asciiTheme="minorHAnsi" w:eastAsia="Times New Roman,Calibri,Times N" w:hAnsiTheme="minorHAnsi" w:cstheme="minorHAnsi"/>
                <w:sz w:val="20"/>
                <w:lang w:val="en-GB" w:eastAsia="en-GB"/>
              </w:rPr>
              <w:t>{</w:t>
            </w:r>
            <w:proofErr w:type="gramStart"/>
            <w:r w:rsidRPr="00753FDC">
              <w:rPr>
                <w:rFonts w:asciiTheme="minorHAnsi" w:eastAsia="Times New Roman,Calibri,Times N" w:hAnsiTheme="minorHAnsi" w:cstheme="minorHAnsi"/>
                <w:sz w:val="20"/>
                <w:lang w:val="en-GB" w:eastAsia="en-GB"/>
              </w:rPr>
              <w:t>Phi(</w:t>
            </w:r>
            <w:proofErr w:type="spellStart"/>
            <w:proofErr w:type="gramEnd"/>
            <w:r w:rsidRPr="00753FDC">
              <w:rPr>
                <w:rFonts w:asciiTheme="minorHAnsi" w:eastAsia="Times New Roman,Calibri,Times N" w:hAnsiTheme="minorHAnsi" w:cstheme="minorHAnsi"/>
                <w:sz w:val="20"/>
                <w:lang w:val="en-GB" w:eastAsia="en-GB"/>
              </w:rPr>
              <w:t>g+body</w:t>
            </w:r>
            <w:proofErr w:type="spellEnd"/>
            <w:r w:rsidRPr="00753FDC">
              <w:rPr>
                <w:rFonts w:asciiTheme="minorHAnsi" w:eastAsia="Times New Roman,Calibri,Times N" w:hAnsiTheme="minorHAnsi" w:cstheme="minorHAnsi"/>
                <w:sz w:val="20"/>
                <w:lang w:val="en-GB" w:eastAsia="en-GB"/>
              </w:rPr>
              <w:t>) p(.)}-different intercept, different slope}</w:t>
            </w:r>
          </w:p>
        </w:tc>
        <w:tc>
          <w:tcPr>
            <w:tcW w:w="646" w:type="pct"/>
            <w:tcBorders>
              <w:top w:val="nil"/>
              <w:left w:val="nil"/>
              <w:bottom w:val="single" w:sz="4" w:space="0" w:color="auto"/>
              <w:right w:val="nil"/>
            </w:tcBorders>
            <w:shd w:val="clear" w:color="auto" w:fill="auto"/>
            <w:noWrap/>
            <w:vAlign w:val="bottom"/>
          </w:tcPr>
          <w:p w14:paraId="1EEF25EB"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422.3411</w:t>
            </w:r>
          </w:p>
        </w:tc>
        <w:tc>
          <w:tcPr>
            <w:tcW w:w="527" w:type="pct"/>
            <w:tcBorders>
              <w:top w:val="nil"/>
              <w:left w:val="nil"/>
              <w:bottom w:val="single" w:sz="4" w:space="0" w:color="auto"/>
              <w:right w:val="nil"/>
            </w:tcBorders>
            <w:shd w:val="clear" w:color="auto" w:fill="auto"/>
            <w:noWrap/>
            <w:vAlign w:val="bottom"/>
          </w:tcPr>
          <w:p w14:paraId="578E6835"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2.5672</w:t>
            </w:r>
          </w:p>
        </w:tc>
        <w:tc>
          <w:tcPr>
            <w:tcW w:w="554" w:type="pct"/>
            <w:tcBorders>
              <w:top w:val="nil"/>
              <w:left w:val="nil"/>
              <w:bottom w:val="single" w:sz="4" w:space="0" w:color="auto"/>
              <w:right w:val="nil"/>
            </w:tcBorders>
            <w:shd w:val="clear" w:color="auto" w:fill="auto"/>
            <w:noWrap/>
            <w:vAlign w:val="bottom"/>
          </w:tcPr>
          <w:p w14:paraId="0D40B02B"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0.08045</w:t>
            </w:r>
          </w:p>
        </w:tc>
        <w:tc>
          <w:tcPr>
            <w:tcW w:w="675" w:type="pct"/>
            <w:tcBorders>
              <w:top w:val="nil"/>
              <w:left w:val="nil"/>
              <w:bottom w:val="single" w:sz="4" w:space="0" w:color="auto"/>
              <w:right w:val="nil"/>
            </w:tcBorders>
            <w:shd w:val="clear" w:color="auto" w:fill="auto"/>
            <w:noWrap/>
            <w:vAlign w:val="bottom"/>
          </w:tcPr>
          <w:p w14:paraId="05B31F37" w14:textId="72224A99"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0.277</w:t>
            </w:r>
            <w:r w:rsidR="00657055">
              <w:rPr>
                <w:rFonts w:asciiTheme="minorHAnsi" w:eastAsia="Times New Roman,Calibri,Times N" w:hAnsiTheme="minorHAnsi" w:cstheme="minorHAnsi"/>
                <w:sz w:val="20"/>
                <w:lang w:eastAsia="en-GB"/>
              </w:rPr>
              <w:t>0</w:t>
            </w:r>
          </w:p>
        </w:tc>
        <w:tc>
          <w:tcPr>
            <w:tcW w:w="431" w:type="pct"/>
            <w:tcBorders>
              <w:top w:val="nil"/>
              <w:left w:val="nil"/>
              <w:bottom w:val="single" w:sz="4" w:space="0" w:color="auto"/>
              <w:right w:val="nil"/>
            </w:tcBorders>
            <w:shd w:val="clear" w:color="auto" w:fill="auto"/>
            <w:noWrap/>
            <w:vAlign w:val="bottom"/>
          </w:tcPr>
          <w:p w14:paraId="43C1404C"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5</w:t>
            </w:r>
          </w:p>
        </w:tc>
        <w:tc>
          <w:tcPr>
            <w:tcW w:w="549" w:type="pct"/>
            <w:tcBorders>
              <w:top w:val="nil"/>
              <w:left w:val="nil"/>
              <w:bottom w:val="single" w:sz="4" w:space="0" w:color="auto"/>
              <w:right w:val="nil"/>
            </w:tcBorders>
            <w:shd w:val="clear" w:color="auto" w:fill="auto"/>
            <w:noWrap/>
            <w:vAlign w:val="bottom"/>
          </w:tcPr>
          <w:p w14:paraId="67CC69BD"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412.1095</w:t>
            </w:r>
          </w:p>
        </w:tc>
      </w:tr>
      <w:tr w:rsidR="00A67910" w:rsidRPr="00A67910" w14:paraId="43D78594"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5B7729EC" w14:textId="00B47251"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val="en-GB" w:eastAsia="en-GB"/>
              </w:rPr>
            </w:pPr>
            <w:r w:rsidRPr="00753FDC">
              <w:rPr>
                <w:rFonts w:asciiTheme="minorHAnsi" w:eastAsia="Times New Roman,Calibri,Times N" w:hAnsiTheme="minorHAnsi" w:cstheme="minorHAnsi"/>
                <w:sz w:val="20"/>
                <w:lang w:val="en-GB" w:eastAsia="en-GB"/>
              </w:rPr>
              <w:t>{</w:t>
            </w:r>
            <w:proofErr w:type="gramStart"/>
            <w:r w:rsidRPr="00753FDC">
              <w:rPr>
                <w:rFonts w:asciiTheme="minorHAnsi" w:eastAsia="Times New Roman,Calibri,Times N" w:hAnsiTheme="minorHAnsi" w:cstheme="minorHAnsi"/>
                <w:sz w:val="20"/>
                <w:lang w:val="en-GB" w:eastAsia="en-GB"/>
              </w:rPr>
              <w:t>Phi(</w:t>
            </w:r>
            <w:proofErr w:type="gramEnd"/>
            <w:r w:rsidRPr="00753FDC">
              <w:rPr>
                <w:rFonts w:asciiTheme="minorHAnsi" w:eastAsia="Times New Roman,Calibri,Times N" w:hAnsiTheme="minorHAnsi" w:cstheme="minorHAnsi"/>
                <w:sz w:val="20"/>
                <w:lang w:val="en-GB" w:eastAsia="en-GB"/>
              </w:rPr>
              <w:t>g+body+body2) p(.)}-</w:t>
            </w:r>
            <w:r w:rsidR="00657055">
              <w:rPr>
                <w:rFonts w:asciiTheme="minorHAnsi" w:eastAsia="Times New Roman,Calibri,Times N" w:hAnsiTheme="minorHAnsi" w:cstheme="minorHAnsi"/>
                <w:sz w:val="20"/>
                <w:lang w:val="en-GB" w:eastAsia="en-GB"/>
              </w:rPr>
              <w:t xml:space="preserve">common intercept, </w:t>
            </w:r>
            <w:r w:rsidRPr="00753FDC">
              <w:rPr>
                <w:rFonts w:asciiTheme="minorHAnsi" w:eastAsia="Times New Roman,Calibri,Times N" w:hAnsiTheme="minorHAnsi" w:cstheme="minorHAnsi"/>
                <w:sz w:val="20"/>
                <w:lang w:val="en-GB" w:eastAsia="en-GB"/>
              </w:rPr>
              <w:t>different slope}</w:t>
            </w:r>
          </w:p>
        </w:tc>
        <w:tc>
          <w:tcPr>
            <w:tcW w:w="646" w:type="pct"/>
            <w:tcBorders>
              <w:top w:val="nil"/>
              <w:left w:val="nil"/>
              <w:bottom w:val="single" w:sz="4" w:space="0" w:color="auto"/>
              <w:right w:val="nil"/>
            </w:tcBorders>
            <w:shd w:val="clear" w:color="auto" w:fill="auto"/>
            <w:noWrap/>
            <w:vAlign w:val="bottom"/>
          </w:tcPr>
          <w:p w14:paraId="05902186"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422.4966</w:t>
            </w:r>
          </w:p>
        </w:tc>
        <w:tc>
          <w:tcPr>
            <w:tcW w:w="527" w:type="pct"/>
            <w:tcBorders>
              <w:top w:val="nil"/>
              <w:left w:val="nil"/>
              <w:bottom w:val="single" w:sz="4" w:space="0" w:color="auto"/>
              <w:right w:val="nil"/>
            </w:tcBorders>
            <w:shd w:val="clear" w:color="auto" w:fill="auto"/>
            <w:noWrap/>
            <w:vAlign w:val="bottom"/>
          </w:tcPr>
          <w:p w14:paraId="0562BC8B"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2.7227</w:t>
            </w:r>
          </w:p>
        </w:tc>
        <w:tc>
          <w:tcPr>
            <w:tcW w:w="554" w:type="pct"/>
            <w:tcBorders>
              <w:top w:val="nil"/>
              <w:left w:val="nil"/>
              <w:bottom w:val="single" w:sz="4" w:space="0" w:color="auto"/>
              <w:right w:val="nil"/>
            </w:tcBorders>
            <w:shd w:val="clear" w:color="auto" w:fill="auto"/>
            <w:noWrap/>
            <w:vAlign w:val="bottom"/>
          </w:tcPr>
          <w:p w14:paraId="37E7D014"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0.07443</w:t>
            </w:r>
          </w:p>
        </w:tc>
        <w:tc>
          <w:tcPr>
            <w:tcW w:w="675" w:type="pct"/>
            <w:tcBorders>
              <w:top w:val="nil"/>
              <w:left w:val="nil"/>
              <w:bottom w:val="single" w:sz="4" w:space="0" w:color="auto"/>
              <w:right w:val="nil"/>
            </w:tcBorders>
            <w:shd w:val="clear" w:color="auto" w:fill="auto"/>
            <w:noWrap/>
            <w:vAlign w:val="bottom"/>
          </w:tcPr>
          <w:p w14:paraId="53264FDA"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0.2563</w:t>
            </w:r>
          </w:p>
        </w:tc>
        <w:tc>
          <w:tcPr>
            <w:tcW w:w="431" w:type="pct"/>
            <w:tcBorders>
              <w:top w:val="nil"/>
              <w:left w:val="nil"/>
              <w:bottom w:val="single" w:sz="4" w:space="0" w:color="auto"/>
              <w:right w:val="nil"/>
            </w:tcBorders>
            <w:shd w:val="clear" w:color="auto" w:fill="auto"/>
            <w:noWrap/>
            <w:vAlign w:val="bottom"/>
          </w:tcPr>
          <w:p w14:paraId="7FD24E0F"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5</w:t>
            </w:r>
          </w:p>
        </w:tc>
        <w:tc>
          <w:tcPr>
            <w:tcW w:w="549" w:type="pct"/>
            <w:tcBorders>
              <w:top w:val="nil"/>
              <w:left w:val="nil"/>
              <w:bottom w:val="single" w:sz="4" w:space="0" w:color="auto"/>
              <w:right w:val="nil"/>
            </w:tcBorders>
            <w:shd w:val="clear" w:color="auto" w:fill="auto"/>
            <w:noWrap/>
            <w:vAlign w:val="bottom"/>
          </w:tcPr>
          <w:p w14:paraId="42099CEB"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412.2649</w:t>
            </w:r>
          </w:p>
        </w:tc>
      </w:tr>
      <w:tr w:rsidR="00A67910" w:rsidRPr="00A67910" w14:paraId="307ADAE3"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761E7763"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{Phi(.) p(g) PIM}</w:t>
            </w:r>
          </w:p>
        </w:tc>
        <w:tc>
          <w:tcPr>
            <w:tcW w:w="646" w:type="pct"/>
            <w:tcBorders>
              <w:top w:val="nil"/>
              <w:left w:val="nil"/>
              <w:bottom w:val="single" w:sz="4" w:space="0" w:color="auto"/>
              <w:right w:val="nil"/>
            </w:tcBorders>
            <w:shd w:val="clear" w:color="auto" w:fill="auto"/>
            <w:noWrap/>
            <w:vAlign w:val="bottom"/>
          </w:tcPr>
          <w:p w14:paraId="09D70389"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423.9434</w:t>
            </w:r>
          </w:p>
        </w:tc>
        <w:tc>
          <w:tcPr>
            <w:tcW w:w="527" w:type="pct"/>
            <w:tcBorders>
              <w:top w:val="nil"/>
              <w:left w:val="nil"/>
              <w:bottom w:val="single" w:sz="4" w:space="0" w:color="auto"/>
              <w:right w:val="nil"/>
            </w:tcBorders>
            <w:shd w:val="clear" w:color="auto" w:fill="auto"/>
            <w:noWrap/>
            <w:vAlign w:val="bottom"/>
          </w:tcPr>
          <w:p w14:paraId="18AF47E8"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4.1695</w:t>
            </w:r>
          </w:p>
        </w:tc>
        <w:tc>
          <w:tcPr>
            <w:tcW w:w="554" w:type="pct"/>
            <w:tcBorders>
              <w:top w:val="nil"/>
              <w:left w:val="nil"/>
              <w:bottom w:val="single" w:sz="4" w:space="0" w:color="auto"/>
              <w:right w:val="nil"/>
            </w:tcBorders>
            <w:shd w:val="clear" w:color="auto" w:fill="auto"/>
            <w:noWrap/>
            <w:vAlign w:val="bottom"/>
          </w:tcPr>
          <w:p w14:paraId="17665E69"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0.03611</w:t>
            </w:r>
          </w:p>
        </w:tc>
        <w:tc>
          <w:tcPr>
            <w:tcW w:w="675" w:type="pct"/>
            <w:tcBorders>
              <w:top w:val="nil"/>
              <w:left w:val="nil"/>
              <w:bottom w:val="single" w:sz="4" w:space="0" w:color="auto"/>
              <w:right w:val="nil"/>
            </w:tcBorders>
            <w:shd w:val="clear" w:color="auto" w:fill="auto"/>
            <w:noWrap/>
            <w:vAlign w:val="bottom"/>
          </w:tcPr>
          <w:p w14:paraId="4D408E6D"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0.1244</w:t>
            </w:r>
          </w:p>
        </w:tc>
        <w:tc>
          <w:tcPr>
            <w:tcW w:w="431" w:type="pct"/>
            <w:tcBorders>
              <w:top w:val="nil"/>
              <w:left w:val="nil"/>
              <w:bottom w:val="single" w:sz="4" w:space="0" w:color="auto"/>
              <w:right w:val="nil"/>
            </w:tcBorders>
            <w:shd w:val="clear" w:color="auto" w:fill="auto"/>
            <w:noWrap/>
            <w:vAlign w:val="bottom"/>
          </w:tcPr>
          <w:p w14:paraId="40A4D2D9"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3</w:t>
            </w:r>
          </w:p>
        </w:tc>
        <w:tc>
          <w:tcPr>
            <w:tcW w:w="549" w:type="pct"/>
            <w:tcBorders>
              <w:top w:val="nil"/>
              <w:left w:val="nil"/>
              <w:bottom w:val="single" w:sz="4" w:space="0" w:color="auto"/>
              <w:right w:val="nil"/>
            </w:tcBorders>
            <w:shd w:val="clear" w:color="auto" w:fill="auto"/>
            <w:noWrap/>
            <w:vAlign w:val="bottom"/>
          </w:tcPr>
          <w:p w14:paraId="0E39B437"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417.8514</w:t>
            </w:r>
          </w:p>
        </w:tc>
      </w:tr>
      <w:tr w:rsidR="00A67910" w:rsidRPr="00A67910" w14:paraId="1C95D473"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1D50AB16"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w:t>
            </w:r>
            <w:proofErr w:type="gramStart"/>
            <w:r w:rsidRPr="00753FDC">
              <w:rPr>
                <w:rFonts w:asciiTheme="minorHAnsi" w:eastAsia="Times New Roman,Calibri,Times N" w:hAnsiTheme="minorHAnsi" w:cstheme="minorHAnsi"/>
                <w:sz w:val="20"/>
                <w:lang w:eastAsia="en-GB"/>
              </w:rPr>
              <w:t>Phi(</w:t>
            </w:r>
            <w:proofErr w:type="gramEnd"/>
            <w:r w:rsidRPr="00753FDC">
              <w:rPr>
                <w:rFonts w:asciiTheme="minorHAnsi" w:eastAsia="Times New Roman,Calibri,Times N" w:hAnsiTheme="minorHAnsi" w:cstheme="minorHAnsi"/>
                <w:sz w:val="20"/>
                <w:lang w:eastAsia="en-GB"/>
              </w:rPr>
              <w:t>.) p(.) PIM}</w:t>
            </w:r>
          </w:p>
        </w:tc>
        <w:tc>
          <w:tcPr>
            <w:tcW w:w="646" w:type="pct"/>
            <w:tcBorders>
              <w:top w:val="nil"/>
              <w:left w:val="nil"/>
              <w:bottom w:val="single" w:sz="4" w:space="0" w:color="auto"/>
              <w:right w:val="nil"/>
            </w:tcBorders>
            <w:shd w:val="clear" w:color="auto" w:fill="auto"/>
            <w:noWrap/>
            <w:vAlign w:val="bottom"/>
          </w:tcPr>
          <w:p w14:paraId="3AC02630"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425.9881</w:t>
            </w:r>
          </w:p>
        </w:tc>
        <w:tc>
          <w:tcPr>
            <w:tcW w:w="527" w:type="pct"/>
            <w:tcBorders>
              <w:top w:val="nil"/>
              <w:left w:val="nil"/>
              <w:bottom w:val="single" w:sz="4" w:space="0" w:color="auto"/>
              <w:right w:val="nil"/>
            </w:tcBorders>
            <w:shd w:val="clear" w:color="auto" w:fill="auto"/>
            <w:noWrap/>
            <w:vAlign w:val="bottom"/>
          </w:tcPr>
          <w:p w14:paraId="7885C5F1"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6.2142</w:t>
            </w:r>
          </w:p>
        </w:tc>
        <w:tc>
          <w:tcPr>
            <w:tcW w:w="554" w:type="pct"/>
            <w:tcBorders>
              <w:top w:val="nil"/>
              <w:left w:val="nil"/>
              <w:bottom w:val="single" w:sz="4" w:space="0" w:color="auto"/>
              <w:right w:val="nil"/>
            </w:tcBorders>
            <w:shd w:val="clear" w:color="auto" w:fill="auto"/>
            <w:noWrap/>
            <w:vAlign w:val="bottom"/>
          </w:tcPr>
          <w:p w14:paraId="3F07ABD5"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0.01299</w:t>
            </w:r>
          </w:p>
        </w:tc>
        <w:tc>
          <w:tcPr>
            <w:tcW w:w="675" w:type="pct"/>
            <w:tcBorders>
              <w:top w:val="nil"/>
              <w:left w:val="nil"/>
              <w:bottom w:val="single" w:sz="4" w:space="0" w:color="auto"/>
              <w:right w:val="nil"/>
            </w:tcBorders>
            <w:shd w:val="clear" w:color="auto" w:fill="auto"/>
            <w:noWrap/>
            <w:vAlign w:val="bottom"/>
          </w:tcPr>
          <w:p w14:paraId="2457D8D5"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0.0447</w:t>
            </w:r>
          </w:p>
        </w:tc>
        <w:tc>
          <w:tcPr>
            <w:tcW w:w="431" w:type="pct"/>
            <w:tcBorders>
              <w:top w:val="nil"/>
              <w:left w:val="nil"/>
              <w:bottom w:val="single" w:sz="4" w:space="0" w:color="auto"/>
              <w:right w:val="nil"/>
            </w:tcBorders>
            <w:shd w:val="clear" w:color="auto" w:fill="auto"/>
            <w:noWrap/>
            <w:vAlign w:val="bottom"/>
          </w:tcPr>
          <w:p w14:paraId="59261DAC"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2</w:t>
            </w:r>
          </w:p>
        </w:tc>
        <w:tc>
          <w:tcPr>
            <w:tcW w:w="549" w:type="pct"/>
            <w:tcBorders>
              <w:top w:val="nil"/>
              <w:left w:val="nil"/>
              <w:bottom w:val="single" w:sz="4" w:space="0" w:color="auto"/>
              <w:right w:val="nil"/>
            </w:tcBorders>
            <w:shd w:val="clear" w:color="auto" w:fill="auto"/>
            <w:noWrap/>
            <w:vAlign w:val="bottom"/>
          </w:tcPr>
          <w:p w14:paraId="264D3577"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421.9423</w:t>
            </w:r>
          </w:p>
        </w:tc>
      </w:tr>
      <w:tr w:rsidR="00A67910" w:rsidRPr="00A67910" w14:paraId="0E7F0CA5"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1C684855"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{Phi(g) p(t) PIM}</w:t>
            </w:r>
          </w:p>
        </w:tc>
        <w:tc>
          <w:tcPr>
            <w:tcW w:w="646" w:type="pct"/>
            <w:tcBorders>
              <w:top w:val="nil"/>
              <w:left w:val="nil"/>
              <w:bottom w:val="single" w:sz="4" w:space="0" w:color="auto"/>
              <w:right w:val="nil"/>
            </w:tcBorders>
            <w:shd w:val="clear" w:color="auto" w:fill="auto"/>
            <w:noWrap/>
            <w:vAlign w:val="bottom"/>
          </w:tcPr>
          <w:p w14:paraId="67ABA324"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427.4811</w:t>
            </w:r>
          </w:p>
        </w:tc>
        <w:tc>
          <w:tcPr>
            <w:tcW w:w="527" w:type="pct"/>
            <w:tcBorders>
              <w:top w:val="nil"/>
              <w:left w:val="nil"/>
              <w:bottom w:val="single" w:sz="4" w:space="0" w:color="auto"/>
              <w:right w:val="nil"/>
            </w:tcBorders>
            <w:shd w:val="clear" w:color="auto" w:fill="auto"/>
            <w:noWrap/>
            <w:vAlign w:val="bottom"/>
          </w:tcPr>
          <w:p w14:paraId="3E9E9A1C"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7.7072</w:t>
            </w:r>
          </w:p>
        </w:tc>
        <w:tc>
          <w:tcPr>
            <w:tcW w:w="554" w:type="pct"/>
            <w:tcBorders>
              <w:top w:val="nil"/>
              <w:left w:val="nil"/>
              <w:bottom w:val="single" w:sz="4" w:space="0" w:color="auto"/>
              <w:right w:val="nil"/>
            </w:tcBorders>
            <w:shd w:val="clear" w:color="auto" w:fill="auto"/>
            <w:noWrap/>
            <w:vAlign w:val="bottom"/>
          </w:tcPr>
          <w:p w14:paraId="658AEB94"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0.00616</w:t>
            </w:r>
          </w:p>
        </w:tc>
        <w:tc>
          <w:tcPr>
            <w:tcW w:w="675" w:type="pct"/>
            <w:tcBorders>
              <w:top w:val="nil"/>
              <w:left w:val="nil"/>
              <w:bottom w:val="single" w:sz="4" w:space="0" w:color="auto"/>
              <w:right w:val="nil"/>
            </w:tcBorders>
            <w:shd w:val="clear" w:color="auto" w:fill="auto"/>
            <w:noWrap/>
            <w:vAlign w:val="bottom"/>
          </w:tcPr>
          <w:p w14:paraId="1D7C6A94"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0.0212</w:t>
            </w:r>
          </w:p>
        </w:tc>
        <w:tc>
          <w:tcPr>
            <w:tcW w:w="431" w:type="pct"/>
            <w:tcBorders>
              <w:top w:val="nil"/>
              <w:left w:val="nil"/>
              <w:bottom w:val="single" w:sz="4" w:space="0" w:color="auto"/>
              <w:right w:val="nil"/>
            </w:tcBorders>
            <w:shd w:val="clear" w:color="auto" w:fill="auto"/>
            <w:noWrap/>
            <w:vAlign w:val="bottom"/>
          </w:tcPr>
          <w:p w14:paraId="49117320"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8</w:t>
            </w:r>
          </w:p>
        </w:tc>
        <w:tc>
          <w:tcPr>
            <w:tcW w:w="549" w:type="pct"/>
            <w:tcBorders>
              <w:top w:val="nil"/>
              <w:left w:val="nil"/>
              <w:bottom w:val="single" w:sz="4" w:space="0" w:color="auto"/>
              <w:right w:val="nil"/>
            </w:tcBorders>
            <w:shd w:val="clear" w:color="auto" w:fill="auto"/>
            <w:noWrap/>
            <w:vAlign w:val="bottom"/>
          </w:tcPr>
          <w:p w14:paraId="3D7A77C7"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410.9186</w:t>
            </w:r>
          </w:p>
        </w:tc>
      </w:tr>
      <w:tr w:rsidR="00A67910" w:rsidRPr="00A67910" w14:paraId="570090D7"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485906CC"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{Phi(.) p(t) PIM}</w:t>
            </w:r>
          </w:p>
        </w:tc>
        <w:tc>
          <w:tcPr>
            <w:tcW w:w="646" w:type="pct"/>
            <w:tcBorders>
              <w:top w:val="nil"/>
              <w:left w:val="nil"/>
              <w:bottom w:val="single" w:sz="4" w:space="0" w:color="auto"/>
              <w:right w:val="nil"/>
            </w:tcBorders>
            <w:shd w:val="clear" w:color="auto" w:fill="auto"/>
            <w:noWrap/>
            <w:vAlign w:val="bottom"/>
          </w:tcPr>
          <w:p w14:paraId="1A66A08B"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433.7028</w:t>
            </w:r>
          </w:p>
        </w:tc>
        <w:tc>
          <w:tcPr>
            <w:tcW w:w="527" w:type="pct"/>
            <w:tcBorders>
              <w:top w:val="nil"/>
              <w:left w:val="nil"/>
              <w:bottom w:val="single" w:sz="4" w:space="0" w:color="auto"/>
              <w:right w:val="nil"/>
            </w:tcBorders>
            <w:shd w:val="clear" w:color="auto" w:fill="auto"/>
            <w:noWrap/>
            <w:vAlign w:val="bottom"/>
          </w:tcPr>
          <w:p w14:paraId="6E29C591"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13.9289</w:t>
            </w:r>
          </w:p>
        </w:tc>
        <w:tc>
          <w:tcPr>
            <w:tcW w:w="554" w:type="pct"/>
            <w:tcBorders>
              <w:top w:val="nil"/>
              <w:left w:val="nil"/>
              <w:bottom w:val="single" w:sz="4" w:space="0" w:color="auto"/>
              <w:right w:val="nil"/>
            </w:tcBorders>
            <w:shd w:val="clear" w:color="auto" w:fill="auto"/>
            <w:noWrap/>
            <w:vAlign w:val="bottom"/>
          </w:tcPr>
          <w:p w14:paraId="538D3A0B"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0.00027</w:t>
            </w:r>
          </w:p>
        </w:tc>
        <w:tc>
          <w:tcPr>
            <w:tcW w:w="675" w:type="pct"/>
            <w:tcBorders>
              <w:top w:val="nil"/>
              <w:left w:val="nil"/>
              <w:bottom w:val="single" w:sz="4" w:space="0" w:color="auto"/>
              <w:right w:val="nil"/>
            </w:tcBorders>
            <w:shd w:val="clear" w:color="auto" w:fill="auto"/>
            <w:noWrap/>
            <w:vAlign w:val="bottom"/>
          </w:tcPr>
          <w:p w14:paraId="6BF8A743"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0.0009</w:t>
            </w:r>
          </w:p>
        </w:tc>
        <w:tc>
          <w:tcPr>
            <w:tcW w:w="431" w:type="pct"/>
            <w:tcBorders>
              <w:top w:val="nil"/>
              <w:left w:val="nil"/>
              <w:bottom w:val="single" w:sz="4" w:space="0" w:color="auto"/>
              <w:right w:val="nil"/>
            </w:tcBorders>
            <w:shd w:val="clear" w:color="auto" w:fill="auto"/>
            <w:noWrap/>
            <w:vAlign w:val="bottom"/>
          </w:tcPr>
          <w:p w14:paraId="3D35AB6D"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7</w:t>
            </w:r>
          </w:p>
        </w:tc>
        <w:tc>
          <w:tcPr>
            <w:tcW w:w="549" w:type="pct"/>
            <w:tcBorders>
              <w:top w:val="nil"/>
              <w:left w:val="nil"/>
              <w:bottom w:val="single" w:sz="4" w:space="0" w:color="auto"/>
              <w:right w:val="nil"/>
            </w:tcBorders>
            <w:shd w:val="clear" w:color="auto" w:fill="auto"/>
            <w:noWrap/>
            <w:vAlign w:val="bottom"/>
          </w:tcPr>
          <w:p w14:paraId="4EFE58A0" w14:textId="3C7780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419.267</w:t>
            </w:r>
            <w:r w:rsidR="00657055">
              <w:rPr>
                <w:rFonts w:asciiTheme="minorHAnsi" w:hAnsiTheme="minorHAnsi" w:cstheme="minorHAnsi"/>
                <w:sz w:val="20"/>
                <w:lang w:eastAsia="en-GB"/>
              </w:rPr>
              <w:t>0</w:t>
            </w:r>
          </w:p>
        </w:tc>
      </w:tr>
      <w:tr w:rsidR="00A67910" w:rsidRPr="00A67910" w14:paraId="4B3B0319"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666113F1"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{Phi(t) p(g) PIM}</w:t>
            </w:r>
          </w:p>
        </w:tc>
        <w:tc>
          <w:tcPr>
            <w:tcW w:w="646" w:type="pct"/>
            <w:tcBorders>
              <w:top w:val="nil"/>
              <w:left w:val="nil"/>
              <w:bottom w:val="single" w:sz="4" w:space="0" w:color="auto"/>
              <w:right w:val="nil"/>
            </w:tcBorders>
            <w:shd w:val="clear" w:color="auto" w:fill="auto"/>
            <w:noWrap/>
            <w:vAlign w:val="bottom"/>
          </w:tcPr>
          <w:p w14:paraId="3546DF5D"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433.7476</w:t>
            </w:r>
          </w:p>
        </w:tc>
        <w:tc>
          <w:tcPr>
            <w:tcW w:w="527" w:type="pct"/>
            <w:tcBorders>
              <w:top w:val="nil"/>
              <w:left w:val="nil"/>
              <w:bottom w:val="single" w:sz="4" w:space="0" w:color="auto"/>
              <w:right w:val="nil"/>
            </w:tcBorders>
            <w:shd w:val="clear" w:color="auto" w:fill="auto"/>
            <w:noWrap/>
            <w:vAlign w:val="bottom"/>
          </w:tcPr>
          <w:p w14:paraId="7AF3D251"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13.9737</w:t>
            </w:r>
          </w:p>
        </w:tc>
        <w:tc>
          <w:tcPr>
            <w:tcW w:w="554" w:type="pct"/>
            <w:tcBorders>
              <w:top w:val="nil"/>
              <w:left w:val="nil"/>
              <w:bottom w:val="single" w:sz="4" w:space="0" w:color="auto"/>
              <w:right w:val="nil"/>
            </w:tcBorders>
            <w:shd w:val="clear" w:color="auto" w:fill="auto"/>
            <w:noWrap/>
            <w:vAlign w:val="bottom"/>
          </w:tcPr>
          <w:p w14:paraId="76D85DF7"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0.00027</w:t>
            </w:r>
          </w:p>
        </w:tc>
        <w:tc>
          <w:tcPr>
            <w:tcW w:w="675" w:type="pct"/>
            <w:tcBorders>
              <w:top w:val="nil"/>
              <w:left w:val="nil"/>
              <w:bottom w:val="single" w:sz="4" w:space="0" w:color="auto"/>
              <w:right w:val="nil"/>
            </w:tcBorders>
            <w:shd w:val="clear" w:color="auto" w:fill="auto"/>
            <w:noWrap/>
            <w:vAlign w:val="bottom"/>
          </w:tcPr>
          <w:p w14:paraId="6599C656"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0.0009</w:t>
            </w:r>
          </w:p>
        </w:tc>
        <w:tc>
          <w:tcPr>
            <w:tcW w:w="431" w:type="pct"/>
            <w:tcBorders>
              <w:top w:val="nil"/>
              <w:left w:val="nil"/>
              <w:bottom w:val="single" w:sz="4" w:space="0" w:color="auto"/>
              <w:right w:val="nil"/>
            </w:tcBorders>
            <w:shd w:val="clear" w:color="auto" w:fill="auto"/>
            <w:noWrap/>
            <w:vAlign w:val="bottom"/>
          </w:tcPr>
          <w:p w14:paraId="575AC9F3"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8</w:t>
            </w:r>
          </w:p>
        </w:tc>
        <w:tc>
          <w:tcPr>
            <w:tcW w:w="549" w:type="pct"/>
            <w:tcBorders>
              <w:top w:val="nil"/>
              <w:left w:val="nil"/>
              <w:bottom w:val="single" w:sz="4" w:space="0" w:color="auto"/>
              <w:right w:val="nil"/>
            </w:tcBorders>
            <w:shd w:val="clear" w:color="auto" w:fill="auto"/>
            <w:noWrap/>
            <w:vAlign w:val="bottom"/>
          </w:tcPr>
          <w:p w14:paraId="51026105" w14:textId="026E8EBE"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417.185</w:t>
            </w:r>
            <w:r w:rsidR="00657055">
              <w:rPr>
                <w:rFonts w:asciiTheme="minorHAnsi" w:hAnsiTheme="minorHAnsi" w:cstheme="minorHAnsi"/>
                <w:sz w:val="20"/>
                <w:lang w:eastAsia="en-GB"/>
              </w:rPr>
              <w:t>0</w:t>
            </w:r>
          </w:p>
        </w:tc>
      </w:tr>
      <w:tr w:rsidR="00A67910" w:rsidRPr="00A67910" w14:paraId="1832B415"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2DBB0E8D"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w:t>
            </w:r>
            <w:proofErr w:type="gramStart"/>
            <w:r w:rsidRPr="00753FDC">
              <w:rPr>
                <w:rFonts w:asciiTheme="minorHAnsi" w:eastAsia="Times New Roman,Calibri,Times N" w:hAnsiTheme="minorHAnsi" w:cstheme="minorHAnsi"/>
                <w:sz w:val="20"/>
                <w:lang w:eastAsia="en-GB"/>
              </w:rPr>
              <w:t>Phi(</w:t>
            </w:r>
            <w:proofErr w:type="gramEnd"/>
            <w:r w:rsidRPr="00753FDC">
              <w:rPr>
                <w:rFonts w:asciiTheme="minorHAnsi" w:eastAsia="Times New Roman,Calibri,Times N" w:hAnsiTheme="minorHAnsi" w:cstheme="minorHAnsi"/>
                <w:sz w:val="20"/>
                <w:lang w:eastAsia="en-GB"/>
              </w:rPr>
              <w:t>t) p(.) PIM}</w:t>
            </w:r>
          </w:p>
        </w:tc>
        <w:tc>
          <w:tcPr>
            <w:tcW w:w="646" w:type="pct"/>
            <w:tcBorders>
              <w:top w:val="nil"/>
              <w:left w:val="nil"/>
              <w:bottom w:val="single" w:sz="4" w:space="0" w:color="auto"/>
              <w:right w:val="nil"/>
            </w:tcBorders>
            <w:shd w:val="clear" w:color="auto" w:fill="auto"/>
            <w:noWrap/>
            <w:vAlign w:val="bottom"/>
          </w:tcPr>
          <w:p w14:paraId="7C2A09DD"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436.0653</w:t>
            </w:r>
          </w:p>
        </w:tc>
        <w:tc>
          <w:tcPr>
            <w:tcW w:w="527" w:type="pct"/>
            <w:tcBorders>
              <w:top w:val="nil"/>
              <w:left w:val="nil"/>
              <w:bottom w:val="single" w:sz="4" w:space="0" w:color="auto"/>
              <w:right w:val="nil"/>
            </w:tcBorders>
            <w:shd w:val="clear" w:color="auto" w:fill="auto"/>
            <w:noWrap/>
            <w:vAlign w:val="bottom"/>
          </w:tcPr>
          <w:p w14:paraId="73C970E6"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16.2914</w:t>
            </w:r>
          </w:p>
        </w:tc>
        <w:tc>
          <w:tcPr>
            <w:tcW w:w="554" w:type="pct"/>
            <w:tcBorders>
              <w:top w:val="nil"/>
              <w:left w:val="nil"/>
              <w:bottom w:val="single" w:sz="4" w:space="0" w:color="auto"/>
              <w:right w:val="nil"/>
            </w:tcBorders>
            <w:shd w:val="clear" w:color="auto" w:fill="auto"/>
            <w:noWrap/>
            <w:vAlign w:val="bottom"/>
          </w:tcPr>
          <w:p w14:paraId="11FD0D16"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0.00008</w:t>
            </w:r>
          </w:p>
        </w:tc>
        <w:tc>
          <w:tcPr>
            <w:tcW w:w="675" w:type="pct"/>
            <w:tcBorders>
              <w:top w:val="nil"/>
              <w:left w:val="nil"/>
              <w:bottom w:val="single" w:sz="4" w:space="0" w:color="auto"/>
              <w:right w:val="nil"/>
            </w:tcBorders>
            <w:shd w:val="clear" w:color="auto" w:fill="auto"/>
            <w:noWrap/>
            <w:vAlign w:val="bottom"/>
          </w:tcPr>
          <w:p w14:paraId="33EBBD44"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0.0003</w:t>
            </w:r>
          </w:p>
        </w:tc>
        <w:tc>
          <w:tcPr>
            <w:tcW w:w="431" w:type="pct"/>
            <w:tcBorders>
              <w:top w:val="nil"/>
              <w:left w:val="nil"/>
              <w:bottom w:val="single" w:sz="4" w:space="0" w:color="auto"/>
              <w:right w:val="nil"/>
            </w:tcBorders>
            <w:shd w:val="clear" w:color="auto" w:fill="auto"/>
            <w:noWrap/>
            <w:vAlign w:val="bottom"/>
          </w:tcPr>
          <w:p w14:paraId="75C89CFC"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7</w:t>
            </w:r>
          </w:p>
        </w:tc>
        <w:tc>
          <w:tcPr>
            <w:tcW w:w="549" w:type="pct"/>
            <w:tcBorders>
              <w:top w:val="nil"/>
              <w:left w:val="nil"/>
              <w:bottom w:val="single" w:sz="4" w:space="0" w:color="auto"/>
              <w:right w:val="nil"/>
            </w:tcBorders>
            <w:shd w:val="clear" w:color="auto" w:fill="auto"/>
            <w:noWrap/>
            <w:vAlign w:val="bottom"/>
          </w:tcPr>
          <w:p w14:paraId="2C3B7419"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421.6295</w:t>
            </w:r>
          </w:p>
        </w:tc>
      </w:tr>
      <w:tr w:rsidR="00A67910" w:rsidRPr="00A67910" w14:paraId="5AAF7BA8"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0E36E828"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w:t>
            </w:r>
            <w:proofErr w:type="gramStart"/>
            <w:r w:rsidRPr="00753FDC">
              <w:rPr>
                <w:rFonts w:asciiTheme="minorHAnsi" w:eastAsia="Times New Roman,Calibri,Times N" w:hAnsiTheme="minorHAnsi" w:cstheme="minorHAnsi"/>
                <w:sz w:val="20"/>
                <w:lang w:eastAsia="en-GB"/>
              </w:rPr>
              <w:t>Phi(</w:t>
            </w:r>
            <w:proofErr w:type="gramEnd"/>
            <w:r w:rsidRPr="00753FDC">
              <w:rPr>
                <w:rFonts w:asciiTheme="minorHAnsi" w:eastAsia="Times New Roman,Calibri,Times N" w:hAnsiTheme="minorHAnsi" w:cstheme="minorHAnsi"/>
                <w:sz w:val="20"/>
                <w:lang w:eastAsia="en-GB"/>
              </w:rPr>
              <w:t>g*t) p(.) PIM}</w:t>
            </w:r>
          </w:p>
        </w:tc>
        <w:tc>
          <w:tcPr>
            <w:tcW w:w="646" w:type="pct"/>
            <w:tcBorders>
              <w:top w:val="nil"/>
              <w:left w:val="nil"/>
              <w:bottom w:val="single" w:sz="4" w:space="0" w:color="auto"/>
              <w:right w:val="nil"/>
            </w:tcBorders>
            <w:shd w:val="clear" w:color="auto" w:fill="auto"/>
            <w:noWrap/>
            <w:vAlign w:val="bottom"/>
          </w:tcPr>
          <w:p w14:paraId="6B750000"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436.4493</w:t>
            </w:r>
          </w:p>
        </w:tc>
        <w:tc>
          <w:tcPr>
            <w:tcW w:w="527" w:type="pct"/>
            <w:tcBorders>
              <w:top w:val="nil"/>
              <w:left w:val="nil"/>
              <w:bottom w:val="single" w:sz="4" w:space="0" w:color="auto"/>
              <w:right w:val="nil"/>
            </w:tcBorders>
            <w:shd w:val="clear" w:color="auto" w:fill="auto"/>
            <w:noWrap/>
            <w:vAlign w:val="bottom"/>
          </w:tcPr>
          <w:p w14:paraId="028DE60E"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16.6754</w:t>
            </w:r>
          </w:p>
        </w:tc>
        <w:tc>
          <w:tcPr>
            <w:tcW w:w="554" w:type="pct"/>
            <w:tcBorders>
              <w:top w:val="nil"/>
              <w:left w:val="nil"/>
              <w:bottom w:val="single" w:sz="4" w:space="0" w:color="auto"/>
              <w:right w:val="nil"/>
            </w:tcBorders>
            <w:shd w:val="clear" w:color="auto" w:fill="auto"/>
            <w:noWrap/>
            <w:vAlign w:val="bottom"/>
          </w:tcPr>
          <w:p w14:paraId="18BF69DA"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0.00007</w:t>
            </w:r>
          </w:p>
        </w:tc>
        <w:tc>
          <w:tcPr>
            <w:tcW w:w="675" w:type="pct"/>
            <w:tcBorders>
              <w:top w:val="nil"/>
              <w:left w:val="nil"/>
              <w:bottom w:val="single" w:sz="4" w:space="0" w:color="auto"/>
              <w:right w:val="nil"/>
            </w:tcBorders>
            <w:shd w:val="clear" w:color="auto" w:fill="auto"/>
            <w:noWrap/>
            <w:vAlign w:val="bottom"/>
          </w:tcPr>
          <w:p w14:paraId="024C7D9C"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0.0002</w:t>
            </w:r>
          </w:p>
        </w:tc>
        <w:tc>
          <w:tcPr>
            <w:tcW w:w="431" w:type="pct"/>
            <w:tcBorders>
              <w:top w:val="nil"/>
              <w:left w:val="nil"/>
              <w:bottom w:val="single" w:sz="4" w:space="0" w:color="auto"/>
              <w:right w:val="nil"/>
            </w:tcBorders>
            <w:shd w:val="clear" w:color="auto" w:fill="auto"/>
            <w:noWrap/>
            <w:vAlign w:val="bottom"/>
          </w:tcPr>
          <w:p w14:paraId="4B7B70A2"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12</w:t>
            </w:r>
          </w:p>
        </w:tc>
        <w:tc>
          <w:tcPr>
            <w:tcW w:w="549" w:type="pct"/>
            <w:tcBorders>
              <w:top w:val="nil"/>
              <w:left w:val="nil"/>
              <w:bottom w:val="single" w:sz="4" w:space="0" w:color="auto"/>
              <w:right w:val="nil"/>
            </w:tcBorders>
            <w:shd w:val="clear" w:color="auto" w:fill="auto"/>
            <w:noWrap/>
            <w:vAlign w:val="bottom"/>
          </w:tcPr>
          <w:p w14:paraId="599CE213"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411.2113</w:t>
            </w:r>
          </w:p>
        </w:tc>
      </w:tr>
      <w:tr w:rsidR="00A67910" w:rsidRPr="00A67910" w14:paraId="01F18F3F"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145883C8"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val="de-DE" w:eastAsia="en-GB"/>
              </w:rPr>
            </w:pPr>
            <w:r w:rsidRPr="00753FDC">
              <w:rPr>
                <w:rFonts w:asciiTheme="minorHAnsi" w:eastAsia="Times New Roman,Calibri,Times N" w:hAnsiTheme="minorHAnsi" w:cstheme="minorHAnsi"/>
                <w:sz w:val="20"/>
                <w:lang w:val="de-DE" w:eastAsia="en-GB"/>
              </w:rPr>
              <w:t>{Phi(g) p(g*t) PIM}</w:t>
            </w:r>
          </w:p>
        </w:tc>
        <w:tc>
          <w:tcPr>
            <w:tcW w:w="646" w:type="pct"/>
            <w:tcBorders>
              <w:top w:val="nil"/>
              <w:left w:val="nil"/>
              <w:bottom w:val="single" w:sz="4" w:space="0" w:color="auto"/>
              <w:right w:val="nil"/>
            </w:tcBorders>
            <w:shd w:val="clear" w:color="auto" w:fill="auto"/>
            <w:noWrap/>
            <w:vAlign w:val="bottom"/>
          </w:tcPr>
          <w:p w14:paraId="22C44289"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437.5722</w:t>
            </w:r>
          </w:p>
        </w:tc>
        <w:tc>
          <w:tcPr>
            <w:tcW w:w="527" w:type="pct"/>
            <w:tcBorders>
              <w:top w:val="nil"/>
              <w:left w:val="nil"/>
              <w:bottom w:val="single" w:sz="4" w:space="0" w:color="auto"/>
              <w:right w:val="nil"/>
            </w:tcBorders>
            <w:shd w:val="clear" w:color="auto" w:fill="auto"/>
            <w:noWrap/>
            <w:vAlign w:val="bottom"/>
          </w:tcPr>
          <w:p w14:paraId="5E39420E"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17.7983</w:t>
            </w:r>
          </w:p>
        </w:tc>
        <w:tc>
          <w:tcPr>
            <w:tcW w:w="554" w:type="pct"/>
            <w:tcBorders>
              <w:top w:val="nil"/>
              <w:left w:val="nil"/>
              <w:bottom w:val="single" w:sz="4" w:space="0" w:color="auto"/>
              <w:right w:val="nil"/>
            </w:tcBorders>
            <w:shd w:val="clear" w:color="auto" w:fill="auto"/>
            <w:noWrap/>
            <w:vAlign w:val="bottom"/>
          </w:tcPr>
          <w:p w14:paraId="55A80D71"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0.00004</w:t>
            </w:r>
          </w:p>
        </w:tc>
        <w:tc>
          <w:tcPr>
            <w:tcW w:w="675" w:type="pct"/>
            <w:tcBorders>
              <w:top w:val="nil"/>
              <w:left w:val="nil"/>
              <w:bottom w:val="single" w:sz="4" w:space="0" w:color="auto"/>
              <w:right w:val="nil"/>
            </w:tcBorders>
            <w:shd w:val="clear" w:color="auto" w:fill="auto"/>
            <w:noWrap/>
            <w:vAlign w:val="bottom"/>
          </w:tcPr>
          <w:p w14:paraId="2B1899A5"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0.0001</w:t>
            </w:r>
          </w:p>
        </w:tc>
        <w:tc>
          <w:tcPr>
            <w:tcW w:w="431" w:type="pct"/>
            <w:tcBorders>
              <w:top w:val="nil"/>
              <w:left w:val="nil"/>
              <w:bottom w:val="single" w:sz="4" w:space="0" w:color="auto"/>
              <w:right w:val="nil"/>
            </w:tcBorders>
            <w:shd w:val="clear" w:color="auto" w:fill="auto"/>
            <w:noWrap/>
            <w:vAlign w:val="bottom"/>
          </w:tcPr>
          <w:p w14:paraId="69CB1080"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14</w:t>
            </w:r>
          </w:p>
        </w:tc>
        <w:tc>
          <w:tcPr>
            <w:tcW w:w="549" w:type="pct"/>
            <w:tcBorders>
              <w:top w:val="nil"/>
              <w:left w:val="nil"/>
              <w:bottom w:val="single" w:sz="4" w:space="0" w:color="auto"/>
              <w:right w:val="nil"/>
            </w:tcBorders>
            <w:shd w:val="clear" w:color="auto" w:fill="auto"/>
            <w:noWrap/>
            <w:vAlign w:val="bottom"/>
          </w:tcPr>
          <w:p w14:paraId="2E44FC3B"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407.8922</w:t>
            </w:r>
          </w:p>
        </w:tc>
      </w:tr>
      <w:tr w:rsidR="00A67910" w:rsidRPr="00A67910" w14:paraId="13EFF447"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6F43C5CF"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val="de-DE" w:eastAsia="en-GB"/>
              </w:rPr>
            </w:pPr>
            <w:r w:rsidRPr="00753FDC">
              <w:rPr>
                <w:rFonts w:asciiTheme="minorHAnsi" w:eastAsia="Times New Roman,Calibri,Times N" w:hAnsiTheme="minorHAnsi" w:cstheme="minorHAnsi"/>
                <w:sz w:val="20"/>
                <w:lang w:val="de-DE" w:eastAsia="en-GB"/>
              </w:rPr>
              <w:t>{Phi(g*t) p(g) PIM}</w:t>
            </w:r>
          </w:p>
        </w:tc>
        <w:tc>
          <w:tcPr>
            <w:tcW w:w="646" w:type="pct"/>
            <w:tcBorders>
              <w:top w:val="nil"/>
              <w:left w:val="nil"/>
              <w:bottom w:val="single" w:sz="4" w:space="0" w:color="auto"/>
              <w:right w:val="nil"/>
            </w:tcBorders>
            <w:shd w:val="clear" w:color="auto" w:fill="auto"/>
            <w:noWrap/>
            <w:vAlign w:val="bottom"/>
          </w:tcPr>
          <w:p w14:paraId="16087E6D"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438.6614</w:t>
            </w:r>
          </w:p>
        </w:tc>
        <w:tc>
          <w:tcPr>
            <w:tcW w:w="527" w:type="pct"/>
            <w:tcBorders>
              <w:top w:val="nil"/>
              <w:left w:val="nil"/>
              <w:bottom w:val="single" w:sz="4" w:space="0" w:color="auto"/>
              <w:right w:val="nil"/>
            </w:tcBorders>
            <w:shd w:val="clear" w:color="auto" w:fill="auto"/>
            <w:noWrap/>
            <w:vAlign w:val="bottom"/>
          </w:tcPr>
          <w:p w14:paraId="5EE6E88C"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18.8875</w:t>
            </w:r>
          </w:p>
        </w:tc>
        <w:tc>
          <w:tcPr>
            <w:tcW w:w="554" w:type="pct"/>
            <w:tcBorders>
              <w:top w:val="nil"/>
              <w:left w:val="nil"/>
              <w:bottom w:val="single" w:sz="4" w:space="0" w:color="auto"/>
              <w:right w:val="nil"/>
            </w:tcBorders>
            <w:shd w:val="clear" w:color="auto" w:fill="auto"/>
            <w:noWrap/>
            <w:vAlign w:val="bottom"/>
          </w:tcPr>
          <w:p w14:paraId="5B74319A"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0.00002</w:t>
            </w:r>
          </w:p>
        </w:tc>
        <w:tc>
          <w:tcPr>
            <w:tcW w:w="675" w:type="pct"/>
            <w:tcBorders>
              <w:top w:val="nil"/>
              <w:left w:val="nil"/>
              <w:bottom w:val="single" w:sz="4" w:space="0" w:color="auto"/>
              <w:right w:val="nil"/>
            </w:tcBorders>
            <w:shd w:val="clear" w:color="auto" w:fill="auto"/>
            <w:noWrap/>
            <w:vAlign w:val="bottom"/>
          </w:tcPr>
          <w:p w14:paraId="139FCC9F"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0.0001</w:t>
            </w:r>
          </w:p>
        </w:tc>
        <w:tc>
          <w:tcPr>
            <w:tcW w:w="431" w:type="pct"/>
            <w:tcBorders>
              <w:top w:val="nil"/>
              <w:left w:val="nil"/>
              <w:bottom w:val="single" w:sz="4" w:space="0" w:color="auto"/>
              <w:right w:val="nil"/>
            </w:tcBorders>
            <w:shd w:val="clear" w:color="auto" w:fill="auto"/>
            <w:noWrap/>
            <w:vAlign w:val="bottom"/>
          </w:tcPr>
          <w:p w14:paraId="7479A3E9"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13</w:t>
            </w:r>
          </w:p>
        </w:tc>
        <w:tc>
          <w:tcPr>
            <w:tcW w:w="549" w:type="pct"/>
            <w:tcBorders>
              <w:top w:val="nil"/>
              <w:left w:val="nil"/>
              <w:bottom w:val="single" w:sz="4" w:space="0" w:color="auto"/>
              <w:right w:val="nil"/>
            </w:tcBorders>
            <w:shd w:val="clear" w:color="auto" w:fill="auto"/>
            <w:noWrap/>
            <w:vAlign w:val="bottom"/>
          </w:tcPr>
          <w:p w14:paraId="79920BAA"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411.2112</w:t>
            </w:r>
          </w:p>
        </w:tc>
      </w:tr>
      <w:tr w:rsidR="00A67910" w:rsidRPr="00A67910" w14:paraId="489B47AF"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290DC590"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{Phi(.) p(g*t) PIM}</w:t>
            </w:r>
          </w:p>
        </w:tc>
        <w:tc>
          <w:tcPr>
            <w:tcW w:w="646" w:type="pct"/>
            <w:tcBorders>
              <w:top w:val="nil"/>
              <w:left w:val="nil"/>
              <w:bottom w:val="single" w:sz="4" w:space="0" w:color="auto"/>
              <w:right w:val="nil"/>
            </w:tcBorders>
            <w:shd w:val="clear" w:color="auto" w:fill="auto"/>
            <w:noWrap/>
            <w:vAlign w:val="bottom"/>
          </w:tcPr>
          <w:p w14:paraId="1060FAA9"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438.7858</w:t>
            </w:r>
          </w:p>
        </w:tc>
        <w:tc>
          <w:tcPr>
            <w:tcW w:w="527" w:type="pct"/>
            <w:tcBorders>
              <w:top w:val="nil"/>
              <w:left w:val="nil"/>
              <w:bottom w:val="single" w:sz="4" w:space="0" w:color="auto"/>
              <w:right w:val="nil"/>
            </w:tcBorders>
            <w:shd w:val="clear" w:color="auto" w:fill="auto"/>
            <w:noWrap/>
            <w:vAlign w:val="bottom"/>
          </w:tcPr>
          <w:p w14:paraId="737CD499"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19.0119</w:t>
            </w:r>
          </w:p>
        </w:tc>
        <w:tc>
          <w:tcPr>
            <w:tcW w:w="554" w:type="pct"/>
            <w:tcBorders>
              <w:top w:val="nil"/>
              <w:left w:val="nil"/>
              <w:bottom w:val="single" w:sz="4" w:space="0" w:color="auto"/>
              <w:right w:val="nil"/>
            </w:tcBorders>
            <w:shd w:val="clear" w:color="auto" w:fill="auto"/>
            <w:noWrap/>
            <w:vAlign w:val="bottom"/>
          </w:tcPr>
          <w:p w14:paraId="16F4DC0F"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0.00002</w:t>
            </w:r>
          </w:p>
        </w:tc>
        <w:tc>
          <w:tcPr>
            <w:tcW w:w="675" w:type="pct"/>
            <w:tcBorders>
              <w:top w:val="nil"/>
              <w:left w:val="nil"/>
              <w:bottom w:val="single" w:sz="4" w:space="0" w:color="auto"/>
              <w:right w:val="nil"/>
            </w:tcBorders>
            <w:shd w:val="clear" w:color="auto" w:fill="auto"/>
            <w:noWrap/>
            <w:vAlign w:val="bottom"/>
          </w:tcPr>
          <w:p w14:paraId="4AAAE345"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0.0001</w:t>
            </w:r>
          </w:p>
        </w:tc>
        <w:tc>
          <w:tcPr>
            <w:tcW w:w="431" w:type="pct"/>
            <w:tcBorders>
              <w:top w:val="nil"/>
              <w:left w:val="nil"/>
              <w:bottom w:val="single" w:sz="4" w:space="0" w:color="auto"/>
              <w:right w:val="nil"/>
            </w:tcBorders>
            <w:shd w:val="clear" w:color="auto" w:fill="auto"/>
            <w:noWrap/>
            <w:vAlign w:val="bottom"/>
          </w:tcPr>
          <w:p w14:paraId="18DDB445"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13</w:t>
            </w:r>
          </w:p>
        </w:tc>
        <w:tc>
          <w:tcPr>
            <w:tcW w:w="549" w:type="pct"/>
            <w:tcBorders>
              <w:top w:val="nil"/>
              <w:left w:val="nil"/>
              <w:bottom w:val="single" w:sz="4" w:space="0" w:color="auto"/>
              <w:right w:val="nil"/>
            </w:tcBorders>
            <w:shd w:val="clear" w:color="auto" w:fill="auto"/>
            <w:noWrap/>
            <w:vAlign w:val="bottom"/>
          </w:tcPr>
          <w:p w14:paraId="0C598B9E"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411.3355</w:t>
            </w:r>
          </w:p>
        </w:tc>
      </w:tr>
      <w:tr w:rsidR="00A67910" w:rsidRPr="00A67910" w14:paraId="1BA903A8"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62167496"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{Phi(t) p(t) PIM}</w:t>
            </w:r>
          </w:p>
        </w:tc>
        <w:tc>
          <w:tcPr>
            <w:tcW w:w="646" w:type="pct"/>
            <w:tcBorders>
              <w:top w:val="nil"/>
              <w:left w:val="nil"/>
              <w:bottom w:val="single" w:sz="4" w:space="0" w:color="auto"/>
              <w:right w:val="nil"/>
            </w:tcBorders>
            <w:shd w:val="clear" w:color="auto" w:fill="auto"/>
            <w:noWrap/>
            <w:vAlign w:val="bottom"/>
          </w:tcPr>
          <w:p w14:paraId="12838AFE" w14:textId="2BB12BB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442.03</w:t>
            </w:r>
            <w:r w:rsidR="00657055">
              <w:rPr>
                <w:rFonts w:asciiTheme="minorHAnsi" w:hAnsiTheme="minorHAnsi" w:cstheme="minorHAnsi"/>
                <w:sz w:val="20"/>
                <w:lang w:eastAsia="en-GB"/>
              </w:rPr>
              <w:t>00</w:t>
            </w:r>
          </w:p>
        </w:tc>
        <w:tc>
          <w:tcPr>
            <w:tcW w:w="527" w:type="pct"/>
            <w:tcBorders>
              <w:top w:val="nil"/>
              <w:left w:val="nil"/>
              <w:bottom w:val="single" w:sz="4" w:space="0" w:color="auto"/>
              <w:right w:val="nil"/>
            </w:tcBorders>
            <w:shd w:val="clear" w:color="auto" w:fill="auto"/>
            <w:noWrap/>
            <w:vAlign w:val="bottom"/>
          </w:tcPr>
          <w:p w14:paraId="5B77E659"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22.2561</w:t>
            </w:r>
          </w:p>
        </w:tc>
        <w:tc>
          <w:tcPr>
            <w:tcW w:w="554" w:type="pct"/>
            <w:tcBorders>
              <w:top w:val="nil"/>
              <w:left w:val="nil"/>
              <w:bottom w:val="single" w:sz="4" w:space="0" w:color="auto"/>
              <w:right w:val="nil"/>
            </w:tcBorders>
            <w:shd w:val="clear" w:color="auto" w:fill="auto"/>
            <w:noWrap/>
            <w:vAlign w:val="bottom"/>
          </w:tcPr>
          <w:p w14:paraId="21CCC764"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w:t>
            </w:r>
          </w:p>
        </w:tc>
        <w:tc>
          <w:tcPr>
            <w:tcW w:w="675" w:type="pct"/>
            <w:tcBorders>
              <w:top w:val="nil"/>
              <w:left w:val="nil"/>
              <w:bottom w:val="single" w:sz="4" w:space="0" w:color="auto"/>
              <w:right w:val="nil"/>
            </w:tcBorders>
            <w:shd w:val="clear" w:color="auto" w:fill="auto"/>
            <w:noWrap/>
            <w:vAlign w:val="bottom"/>
          </w:tcPr>
          <w:p w14:paraId="4809FFC0"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w:t>
            </w:r>
          </w:p>
        </w:tc>
        <w:tc>
          <w:tcPr>
            <w:tcW w:w="431" w:type="pct"/>
            <w:tcBorders>
              <w:top w:val="nil"/>
              <w:left w:val="nil"/>
              <w:bottom w:val="single" w:sz="4" w:space="0" w:color="auto"/>
              <w:right w:val="nil"/>
            </w:tcBorders>
            <w:shd w:val="clear" w:color="auto" w:fill="auto"/>
            <w:noWrap/>
            <w:vAlign w:val="bottom"/>
          </w:tcPr>
          <w:p w14:paraId="42A539F9"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11</w:t>
            </w:r>
          </w:p>
        </w:tc>
        <w:tc>
          <w:tcPr>
            <w:tcW w:w="549" w:type="pct"/>
            <w:tcBorders>
              <w:top w:val="nil"/>
              <w:left w:val="nil"/>
              <w:bottom w:val="single" w:sz="4" w:space="0" w:color="auto"/>
              <w:right w:val="nil"/>
            </w:tcBorders>
            <w:shd w:val="clear" w:color="auto" w:fill="auto"/>
            <w:noWrap/>
            <w:vAlign w:val="bottom"/>
          </w:tcPr>
          <w:p w14:paraId="57ADDB66"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418.9865</w:t>
            </w:r>
          </w:p>
        </w:tc>
      </w:tr>
      <w:tr w:rsidR="00A67910" w:rsidRPr="00A67910" w14:paraId="09949F3B"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3A9A793B"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val="de-DE" w:eastAsia="en-GB"/>
              </w:rPr>
            </w:pPr>
            <w:r w:rsidRPr="00753FDC">
              <w:rPr>
                <w:rFonts w:asciiTheme="minorHAnsi" w:eastAsia="Times New Roman,Calibri,Times N" w:hAnsiTheme="minorHAnsi" w:cstheme="minorHAnsi"/>
                <w:sz w:val="20"/>
                <w:lang w:val="de-DE" w:eastAsia="en-GB"/>
              </w:rPr>
              <w:t>{Phi(g*t) p(t) PIM}</w:t>
            </w:r>
          </w:p>
        </w:tc>
        <w:tc>
          <w:tcPr>
            <w:tcW w:w="646" w:type="pct"/>
            <w:tcBorders>
              <w:top w:val="nil"/>
              <w:left w:val="nil"/>
              <w:bottom w:val="single" w:sz="4" w:space="0" w:color="auto"/>
              <w:right w:val="nil"/>
            </w:tcBorders>
            <w:shd w:val="clear" w:color="auto" w:fill="auto"/>
            <w:noWrap/>
            <w:vAlign w:val="bottom"/>
          </w:tcPr>
          <w:p w14:paraId="5329AD8A"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442.9547</w:t>
            </w:r>
          </w:p>
        </w:tc>
        <w:tc>
          <w:tcPr>
            <w:tcW w:w="527" w:type="pct"/>
            <w:tcBorders>
              <w:top w:val="nil"/>
              <w:left w:val="nil"/>
              <w:bottom w:val="single" w:sz="4" w:space="0" w:color="auto"/>
              <w:right w:val="nil"/>
            </w:tcBorders>
            <w:shd w:val="clear" w:color="auto" w:fill="auto"/>
            <w:noWrap/>
            <w:vAlign w:val="bottom"/>
          </w:tcPr>
          <w:p w14:paraId="00F37090"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23.1808</w:t>
            </w:r>
          </w:p>
        </w:tc>
        <w:tc>
          <w:tcPr>
            <w:tcW w:w="554" w:type="pct"/>
            <w:tcBorders>
              <w:top w:val="nil"/>
              <w:left w:val="nil"/>
              <w:bottom w:val="single" w:sz="4" w:space="0" w:color="auto"/>
              <w:right w:val="nil"/>
            </w:tcBorders>
            <w:shd w:val="clear" w:color="auto" w:fill="auto"/>
            <w:noWrap/>
            <w:vAlign w:val="bottom"/>
          </w:tcPr>
          <w:p w14:paraId="1631E73B"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w:t>
            </w:r>
          </w:p>
        </w:tc>
        <w:tc>
          <w:tcPr>
            <w:tcW w:w="675" w:type="pct"/>
            <w:tcBorders>
              <w:top w:val="nil"/>
              <w:left w:val="nil"/>
              <w:bottom w:val="single" w:sz="4" w:space="0" w:color="auto"/>
              <w:right w:val="nil"/>
            </w:tcBorders>
            <w:shd w:val="clear" w:color="auto" w:fill="auto"/>
            <w:noWrap/>
            <w:vAlign w:val="bottom"/>
          </w:tcPr>
          <w:p w14:paraId="13808EA4"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w:t>
            </w:r>
          </w:p>
        </w:tc>
        <w:tc>
          <w:tcPr>
            <w:tcW w:w="431" w:type="pct"/>
            <w:tcBorders>
              <w:top w:val="nil"/>
              <w:left w:val="nil"/>
              <w:bottom w:val="single" w:sz="4" w:space="0" w:color="auto"/>
              <w:right w:val="nil"/>
            </w:tcBorders>
            <w:shd w:val="clear" w:color="auto" w:fill="auto"/>
            <w:noWrap/>
            <w:vAlign w:val="bottom"/>
          </w:tcPr>
          <w:p w14:paraId="45ECDE24"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16</w:t>
            </w:r>
          </w:p>
        </w:tc>
        <w:tc>
          <w:tcPr>
            <w:tcW w:w="549" w:type="pct"/>
            <w:tcBorders>
              <w:top w:val="nil"/>
              <w:left w:val="nil"/>
              <w:bottom w:val="single" w:sz="4" w:space="0" w:color="auto"/>
              <w:right w:val="nil"/>
            </w:tcBorders>
            <w:shd w:val="clear" w:color="auto" w:fill="auto"/>
            <w:noWrap/>
            <w:vAlign w:val="bottom"/>
          </w:tcPr>
          <w:p w14:paraId="2B12E1E2"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408.7611</w:t>
            </w:r>
          </w:p>
        </w:tc>
      </w:tr>
      <w:tr w:rsidR="00A67910" w:rsidRPr="00A67910" w14:paraId="55CBA71B"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0ADE77C1"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val="de-DE" w:eastAsia="en-GB"/>
              </w:rPr>
            </w:pPr>
            <w:r w:rsidRPr="00753FDC">
              <w:rPr>
                <w:rFonts w:asciiTheme="minorHAnsi" w:eastAsia="Times New Roman,Calibri,Times N" w:hAnsiTheme="minorHAnsi" w:cstheme="minorHAnsi"/>
                <w:sz w:val="20"/>
                <w:lang w:val="de-DE" w:eastAsia="en-GB"/>
              </w:rPr>
              <w:t>{Phi(t) p(g*t) PIM}</w:t>
            </w:r>
          </w:p>
        </w:tc>
        <w:tc>
          <w:tcPr>
            <w:tcW w:w="646" w:type="pct"/>
            <w:tcBorders>
              <w:top w:val="nil"/>
              <w:left w:val="nil"/>
              <w:bottom w:val="single" w:sz="4" w:space="0" w:color="auto"/>
              <w:right w:val="nil"/>
            </w:tcBorders>
            <w:shd w:val="clear" w:color="auto" w:fill="auto"/>
            <w:noWrap/>
            <w:vAlign w:val="bottom"/>
          </w:tcPr>
          <w:p w14:paraId="13A4D0ED"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447.6168</w:t>
            </w:r>
          </w:p>
        </w:tc>
        <w:tc>
          <w:tcPr>
            <w:tcW w:w="527" w:type="pct"/>
            <w:tcBorders>
              <w:top w:val="nil"/>
              <w:left w:val="nil"/>
              <w:bottom w:val="single" w:sz="4" w:space="0" w:color="auto"/>
              <w:right w:val="nil"/>
            </w:tcBorders>
            <w:shd w:val="clear" w:color="auto" w:fill="auto"/>
            <w:noWrap/>
            <w:vAlign w:val="bottom"/>
          </w:tcPr>
          <w:p w14:paraId="34EFD536"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27.8429</w:t>
            </w:r>
          </w:p>
        </w:tc>
        <w:tc>
          <w:tcPr>
            <w:tcW w:w="554" w:type="pct"/>
            <w:tcBorders>
              <w:top w:val="nil"/>
              <w:left w:val="nil"/>
              <w:bottom w:val="single" w:sz="4" w:space="0" w:color="auto"/>
              <w:right w:val="nil"/>
            </w:tcBorders>
            <w:shd w:val="clear" w:color="auto" w:fill="auto"/>
            <w:noWrap/>
            <w:vAlign w:val="bottom"/>
          </w:tcPr>
          <w:p w14:paraId="6FD34C89"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w:t>
            </w:r>
          </w:p>
        </w:tc>
        <w:tc>
          <w:tcPr>
            <w:tcW w:w="675" w:type="pct"/>
            <w:tcBorders>
              <w:top w:val="nil"/>
              <w:left w:val="nil"/>
              <w:bottom w:val="single" w:sz="4" w:space="0" w:color="auto"/>
              <w:right w:val="nil"/>
            </w:tcBorders>
            <w:shd w:val="clear" w:color="auto" w:fill="auto"/>
            <w:noWrap/>
            <w:vAlign w:val="bottom"/>
          </w:tcPr>
          <w:p w14:paraId="182C0E65"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w:t>
            </w:r>
          </w:p>
        </w:tc>
        <w:tc>
          <w:tcPr>
            <w:tcW w:w="431" w:type="pct"/>
            <w:tcBorders>
              <w:top w:val="nil"/>
              <w:left w:val="nil"/>
              <w:bottom w:val="single" w:sz="4" w:space="0" w:color="auto"/>
              <w:right w:val="nil"/>
            </w:tcBorders>
            <w:shd w:val="clear" w:color="auto" w:fill="auto"/>
            <w:noWrap/>
            <w:vAlign w:val="bottom"/>
          </w:tcPr>
          <w:p w14:paraId="6D30FE72"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17</w:t>
            </w:r>
          </w:p>
        </w:tc>
        <w:tc>
          <w:tcPr>
            <w:tcW w:w="549" w:type="pct"/>
            <w:tcBorders>
              <w:top w:val="nil"/>
              <w:left w:val="nil"/>
              <w:bottom w:val="single" w:sz="4" w:space="0" w:color="auto"/>
              <w:right w:val="nil"/>
            </w:tcBorders>
            <w:shd w:val="clear" w:color="auto" w:fill="auto"/>
            <w:noWrap/>
            <w:vAlign w:val="bottom"/>
          </w:tcPr>
          <w:p w14:paraId="0B9E5FBE" w14:textId="1872D8DC"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411.139</w:t>
            </w:r>
            <w:r w:rsidR="00657055">
              <w:rPr>
                <w:rFonts w:asciiTheme="minorHAnsi" w:hAnsiTheme="minorHAnsi" w:cstheme="minorHAnsi"/>
                <w:sz w:val="20"/>
                <w:lang w:eastAsia="en-GB"/>
              </w:rPr>
              <w:t>0</w:t>
            </w:r>
          </w:p>
        </w:tc>
      </w:tr>
      <w:tr w:rsidR="00A67910" w:rsidRPr="00A67910" w14:paraId="103A11C5" w14:textId="77777777" w:rsidTr="00A67910">
        <w:trPr>
          <w:trHeight w:val="285"/>
        </w:trPr>
        <w:tc>
          <w:tcPr>
            <w:tcW w:w="1617" w:type="pct"/>
            <w:tcBorders>
              <w:top w:val="nil"/>
              <w:left w:val="nil"/>
              <w:bottom w:val="single" w:sz="4" w:space="0" w:color="auto"/>
              <w:right w:val="nil"/>
            </w:tcBorders>
            <w:shd w:val="clear" w:color="auto" w:fill="auto"/>
            <w:noWrap/>
            <w:vAlign w:val="bottom"/>
          </w:tcPr>
          <w:p w14:paraId="00D6A1A9" w14:textId="77777777" w:rsidR="00A67910" w:rsidRPr="00753FDC" w:rsidRDefault="00A67910" w:rsidP="00A67910">
            <w:pPr>
              <w:widowControl/>
              <w:suppressAutoHyphens w:val="0"/>
              <w:autoSpaceDN/>
              <w:spacing w:after="0" w:line="240" w:lineRule="auto"/>
              <w:textAlignment w:val="auto"/>
              <w:rPr>
                <w:rFonts w:asciiTheme="minorHAnsi" w:eastAsia="Times New Roman,Calibri,Times N" w:hAnsiTheme="minorHAnsi" w:cstheme="minorHAnsi"/>
                <w:sz w:val="20"/>
                <w:lang w:val="de-DE" w:eastAsia="en-GB"/>
              </w:rPr>
            </w:pPr>
            <w:r w:rsidRPr="00753FDC">
              <w:rPr>
                <w:rFonts w:asciiTheme="minorHAnsi" w:eastAsia="Times New Roman,Calibri,Times N" w:hAnsiTheme="minorHAnsi" w:cstheme="minorHAnsi"/>
                <w:sz w:val="20"/>
                <w:lang w:val="de-DE" w:eastAsia="en-GB"/>
              </w:rPr>
              <w:t>{Phi(g*t) p(g*t) PIM}</w:t>
            </w:r>
          </w:p>
        </w:tc>
        <w:tc>
          <w:tcPr>
            <w:tcW w:w="646" w:type="pct"/>
            <w:tcBorders>
              <w:top w:val="nil"/>
              <w:left w:val="nil"/>
              <w:bottom w:val="single" w:sz="4" w:space="0" w:color="auto"/>
              <w:right w:val="nil"/>
            </w:tcBorders>
            <w:shd w:val="clear" w:color="auto" w:fill="auto"/>
            <w:noWrap/>
            <w:vAlign w:val="bottom"/>
          </w:tcPr>
          <w:p w14:paraId="4504849F"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447.6726</w:t>
            </w:r>
          </w:p>
        </w:tc>
        <w:tc>
          <w:tcPr>
            <w:tcW w:w="527" w:type="pct"/>
            <w:tcBorders>
              <w:top w:val="nil"/>
              <w:left w:val="nil"/>
              <w:bottom w:val="single" w:sz="4" w:space="0" w:color="auto"/>
              <w:right w:val="nil"/>
            </w:tcBorders>
            <w:shd w:val="clear" w:color="auto" w:fill="auto"/>
            <w:noWrap/>
            <w:vAlign w:val="bottom"/>
          </w:tcPr>
          <w:p w14:paraId="59609264" w14:textId="77777777" w:rsidR="00A67910" w:rsidRPr="00753FDC" w:rsidRDefault="00A67910" w:rsidP="00753FDC">
            <w:pPr>
              <w:widowControl/>
              <w:suppressAutoHyphens w:val="0"/>
              <w:autoSpaceDN/>
              <w:spacing w:after="0" w:line="240" w:lineRule="auto"/>
              <w:ind w:right="352"/>
              <w:jc w:val="right"/>
              <w:textAlignment w:val="auto"/>
              <w:rPr>
                <w:rFonts w:asciiTheme="minorHAnsi" w:hAnsiTheme="minorHAnsi" w:cstheme="minorHAnsi"/>
                <w:sz w:val="20"/>
                <w:lang w:eastAsia="en-GB"/>
              </w:rPr>
            </w:pPr>
            <w:r w:rsidRPr="00753FDC">
              <w:rPr>
                <w:rFonts w:asciiTheme="minorHAnsi" w:hAnsiTheme="minorHAnsi" w:cstheme="minorHAnsi"/>
                <w:sz w:val="20"/>
                <w:lang w:eastAsia="en-GB"/>
              </w:rPr>
              <w:t>27.8987</w:t>
            </w:r>
          </w:p>
        </w:tc>
        <w:tc>
          <w:tcPr>
            <w:tcW w:w="554" w:type="pct"/>
            <w:tcBorders>
              <w:top w:val="nil"/>
              <w:left w:val="nil"/>
              <w:bottom w:val="single" w:sz="4" w:space="0" w:color="auto"/>
              <w:right w:val="nil"/>
            </w:tcBorders>
            <w:shd w:val="clear" w:color="auto" w:fill="auto"/>
            <w:noWrap/>
            <w:vAlign w:val="bottom"/>
          </w:tcPr>
          <w:p w14:paraId="68DCE855"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w:t>
            </w:r>
          </w:p>
        </w:tc>
        <w:tc>
          <w:tcPr>
            <w:tcW w:w="675" w:type="pct"/>
            <w:tcBorders>
              <w:top w:val="nil"/>
              <w:left w:val="nil"/>
              <w:bottom w:val="single" w:sz="4" w:space="0" w:color="auto"/>
              <w:right w:val="nil"/>
            </w:tcBorders>
            <w:shd w:val="clear" w:color="auto" w:fill="auto"/>
            <w:noWrap/>
            <w:vAlign w:val="bottom"/>
          </w:tcPr>
          <w:p w14:paraId="7DC9F531" w14:textId="77777777" w:rsidR="00A67910" w:rsidRPr="00753FDC" w:rsidRDefault="00A67910" w:rsidP="00753FDC">
            <w:pPr>
              <w:widowControl/>
              <w:suppressAutoHyphens w:val="0"/>
              <w:autoSpaceDN/>
              <w:spacing w:after="0" w:line="240" w:lineRule="auto"/>
              <w:ind w:right="436"/>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0</w:t>
            </w:r>
          </w:p>
        </w:tc>
        <w:tc>
          <w:tcPr>
            <w:tcW w:w="431" w:type="pct"/>
            <w:tcBorders>
              <w:top w:val="nil"/>
              <w:left w:val="nil"/>
              <w:bottom w:val="single" w:sz="4" w:space="0" w:color="auto"/>
              <w:right w:val="nil"/>
            </w:tcBorders>
            <w:shd w:val="clear" w:color="auto" w:fill="auto"/>
            <w:noWrap/>
            <w:vAlign w:val="bottom"/>
          </w:tcPr>
          <w:p w14:paraId="47D063B8" w14:textId="77777777" w:rsidR="00A67910" w:rsidRPr="00753FDC" w:rsidRDefault="00A67910" w:rsidP="00753FDC">
            <w:pPr>
              <w:widowControl/>
              <w:suppressAutoHyphens w:val="0"/>
              <w:autoSpaceDN/>
              <w:spacing w:after="0" w:line="240" w:lineRule="auto"/>
              <w:ind w:left="-229" w:right="312"/>
              <w:jc w:val="right"/>
              <w:textAlignment w:val="auto"/>
              <w:rPr>
                <w:rFonts w:asciiTheme="minorHAnsi" w:eastAsia="Times New Roman,Calibri,Times N" w:hAnsiTheme="minorHAnsi" w:cstheme="minorHAnsi"/>
                <w:sz w:val="20"/>
                <w:lang w:eastAsia="en-GB"/>
              </w:rPr>
            </w:pPr>
            <w:r w:rsidRPr="00753FDC">
              <w:rPr>
                <w:rFonts w:asciiTheme="minorHAnsi" w:eastAsia="Times New Roman,Calibri,Times N" w:hAnsiTheme="minorHAnsi" w:cstheme="minorHAnsi"/>
                <w:sz w:val="20"/>
                <w:lang w:eastAsia="en-GB"/>
              </w:rPr>
              <w:t>19</w:t>
            </w:r>
          </w:p>
        </w:tc>
        <w:tc>
          <w:tcPr>
            <w:tcW w:w="549" w:type="pct"/>
            <w:tcBorders>
              <w:top w:val="nil"/>
              <w:left w:val="nil"/>
              <w:bottom w:val="single" w:sz="4" w:space="0" w:color="auto"/>
              <w:right w:val="nil"/>
            </w:tcBorders>
            <w:shd w:val="clear" w:color="auto" w:fill="auto"/>
            <w:noWrap/>
            <w:vAlign w:val="bottom"/>
          </w:tcPr>
          <w:p w14:paraId="208E5AB2" w14:textId="77777777" w:rsidR="00A67910" w:rsidRPr="00753FDC" w:rsidRDefault="00A67910" w:rsidP="00A67910">
            <w:pPr>
              <w:widowControl/>
              <w:suppressAutoHyphens w:val="0"/>
              <w:autoSpaceDN/>
              <w:spacing w:after="0" w:line="240" w:lineRule="auto"/>
              <w:textAlignment w:val="auto"/>
              <w:rPr>
                <w:rFonts w:asciiTheme="minorHAnsi" w:hAnsiTheme="minorHAnsi" w:cstheme="minorHAnsi"/>
                <w:sz w:val="20"/>
                <w:lang w:eastAsia="en-GB"/>
              </w:rPr>
            </w:pPr>
            <w:r w:rsidRPr="00753FDC">
              <w:rPr>
                <w:rFonts w:asciiTheme="minorHAnsi" w:hAnsiTheme="minorHAnsi" w:cstheme="minorHAnsi"/>
                <w:sz w:val="20"/>
                <w:lang w:eastAsia="en-GB"/>
              </w:rPr>
              <w:t>406.5706</w:t>
            </w:r>
          </w:p>
        </w:tc>
      </w:tr>
    </w:tbl>
    <w:p w14:paraId="116E0FD5" w14:textId="77777777" w:rsidR="000E288F" w:rsidRPr="0064257B" w:rsidRDefault="000E288F" w:rsidP="000E288F"/>
    <w:p w14:paraId="3D3C2082" w14:textId="77777777" w:rsidR="00657055" w:rsidRDefault="00657055">
      <w:pPr>
        <w:suppressAutoHyphens w:val="0"/>
        <w:rPr>
          <w:lang w:val="en-GB"/>
        </w:rPr>
      </w:pPr>
      <w:r>
        <w:rPr>
          <w:lang w:val="en-GB"/>
        </w:rPr>
        <w:br w:type="page"/>
      </w:r>
    </w:p>
    <w:p w14:paraId="46621B85" w14:textId="19940F92" w:rsidR="000E288F" w:rsidRPr="000E288F" w:rsidRDefault="00F95E67" w:rsidP="000E288F">
      <w:pPr>
        <w:rPr>
          <w:lang w:val="en-GB"/>
        </w:rPr>
      </w:pPr>
      <w:r>
        <w:rPr>
          <w:lang w:val="en-GB"/>
        </w:rPr>
        <w:lastRenderedPageBreak/>
        <w:t>Sunny</w:t>
      </w:r>
      <w:r w:rsidRPr="000E288F">
        <w:rPr>
          <w:lang w:val="en-GB"/>
        </w:rPr>
        <w:t xml:space="preserve"> </w:t>
      </w:r>
      <w:r w:rsidR="000E288F" w:rsidRPr="000E288F">
        <w:rPr>
          <w:lang w:val="en-GB"/>
        </w:rPr>
        <w:t>population, corrected for c-hat= 1.5331379</w:t>
      </w:r>
    </w:p>
    <w:tbl>
      <w:tblPr>
        <w:tblW w:w="5000" w:type="pct"/>
        <w:tblBorders>
          <w:bottom w:val="single" w:sz="4" w:space="0" w:color="auto"/>
          <w:insideH w:val="single" w:sz="4" w:space="0" w:color="auto"/>
        </w:tblBorders>
        <w:tblLook w:val="04A0" w:firstRow="1" w:lastRow="0" w:firstColumn="1" w:lastColumn="0" w:noHBand="0" w:noVBand="1"/>
      </w:tblPr>
      <w:tblGrid>
        <w:gridCol w:w="3271"/>
        <w:gridCol w:w="1781"/>
        <w:gridCol w:w="1720"/>
        <w:gridCol w:w="1871"/>
        <w:gridCol w:w="2367"/>
        <w:gridCol w:w="1409"/>
        <w:gridCol w:w="1585"/>
      </w:tblGrid>
      <w:tr w:rsidR="000E288F" w:rsidRPr="00657055" w14:paraId="71BB9312" w14:textId="77777777" w:rsidTr="00753FDC">
        <w:trPr>
          <w:trHeight w:val="285"/>
        </w:trPr>
        <w:tc>
          <w:tcPr>
            <w:tcW w:w="1168" w:type="pct"/>
            <w:shd w:val="clear" w:color="auto" w:fill="auto"/>
            <w:noWrap/>
            <w:vAlign w:val="bottom"/>
            <w:hideMark/>
          </w:tcPr>
          <w:p w14:paraId="3CC69F8C"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proofErr w:type="spellStart"/>
            <w:r w:rsidRPr="00753FDC">
              <w:rPr>
                <w:rFonts w:asciiTheme="minorHAnsi" w:eastAsia="Times New Roman,Calibri,Times N" w:hAnsiTheme="minorHAnsi" w:cstheme="minorHAnsi"/>
                <w:sz w:val="20"/>
                <w:szCs w:val="20"/>
                <w:lang w:eastAsia="en-GB"/>
              </w:rPr>
              <w:t>Model</w:t>
            </w:r>
            <w:proofErr w:type="spellEnd"/>
          </w:p>
        </w:tc>
        <w:tc>
          <w:tcPr>
            <w:tcW w:w="636" w:type="pct"/>
            <w:shd w:val="clear" w:color="auto" w:fill="auto"/>
            <w:noWrap/>
            <w:vAlign w:val="bottom"/>
            <w:hideMark/>
          </w:tcPr>
          <w:p w14:paraId="2AE39CB8"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proofErr w:type="spellStart"/>
            <w:r w:rsidRPr="00753FDC">
              <w:rPr>
                <w:rFonts w:asciiTheme="minorHAnsi" w:eastAsia="Times New Roman,Calibri,Times N" w:hAnsiTheme="minorHAnsi" w:cstheme="minorHAnsi"/>
                <w:sz w:val="20"/>
                <w:szCs w:val="20"/>
                <w:lang w:eastAsia="en-GB"/>
              </w:rPr>
              <w:t>QAICc</w:t>
            </w:r>
            <w:proofErr w:type="spellEnd"/>
          </w:p>
        </w:tc>
        <w:tc>
          <w:tcPr>
            <w:tcW w:w="614" w:type="pct"/>
            <w:shd w:val="clear" w:color="auto" w:fill="auto"/>
            <w:noWrap/>
            <w:vAlign w:val="bottom"/>
            <w:hideMark/>
          </w:tcPr>
          <w:p w14:paraId="79001708"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 xml:space="preserve">Delta </w:t>
            </w:r>
            <w:proofErr w:type="spellStart"/>
            <w:r w:rsidRPr="00753FDC">
              <w:rPr>
                <w:rFonts w:asciiTheme="minorHAnsi" w:eastAsia="Times New Roman,Calibri,Times N" w:hAnsiTheme="minorHAnsi" w:cstheme="minorHAnsi"/>
                <w:sz w:val="20"/>
                <w:szCs w:val="20"/>
                <w:lang w:eastAsia="en-GB"/>
              </w:rPr>
              <w:t>QAICc</w:t>
            </w:r>
            <w:proofErr w:type="spellEnd"/>
          </w:p>
        </w:tc>
        <w:tc>
          <w:tcPr>
            <w:tcW w:w="668" w:type="pct"/>
            <w:shd w:val="clear" w:color="auto" w:fill="auto"/>
            <w:noWrap/>
            <w:vAlign w:val="bottom"/>
            <w:hideMark/>
          </w:tcPr>
          <w:p w14:paraId="13808618"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proofErr w:type="spellStart"/>
            <w:r w:rsidRPr="00753FDC">
              <w:rPr>
                <w:rFonts w:asciiTheme="minorHAnsi" w:eastAsia="Times New Roman,Calibri,Times N" w:hAnsiTheme="minorHAnsi" w:cstheme="minorHAnsi"/>
                <w:sz w:val="20"/>
                <w:szCs w:val="20"/>
                <w:lang w:eastAsia="en-GB"/>
              </w:rPr>
              <w:t>AICc</w:t>
            </w:r>
            <w:proofErr w:type="spellEnd"/>
            <w:r w:rsidRPr="00753FDC">
              <w:rPr>
                <w:rFonts w:asciiTheme="minorHAnsi" w:eastAsia="Times New Roman,Calibri,Times N" w:hAnsiTheme="minorHAnsi" w:cstheme="minorHAnsi"/>
                <w:sz w:val="20"/>
                <w:szCs w:val="20"/>
                <w:lang w:eastAsia="en-GB"/>
              </w:rPr>
              <w:t xml:space="preserve"> </w:t>
            </w:r>
            <w:proofErr w:type="spellStart"/>
            <w:r w:rsidRPr="00753FDC">
              <w:rPr>
                <w:rFonts w:asciiTheme="minorHAnsi" w:eastAsia="Times New Roman,Calibri,Times N" w:hAnsiTheme="minorHAnsi" w:cstheme="minorHAnsi"/>
                <w:sz w:val="20"/>
                <w:szCs w:val="20"/>
                <w:lang w:eastAsia="en-GB"/>
              </w:rPr>
              <w:t>Weights</w:t>
            </w:r>
            <w:proofErr w:type="spellEnd"/>
          </w:p>
        </w:tc>
        <w:tc>
          <w:tcPr>
            <w:tcW w:w="845" w:type="pct"/>
            <w:shd w:val="clear" w:color="auto" w:fill="auto"/>
            <w:noWrap/>
            <w:vAlign w:val="bottom"/>
            <w:hideMark/>
          </w:tcPr>
          <w:p w14:paraId="44A507AE"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proofErr w:type="spellStart"/>
            <w:r w:rsidRPr="00753FDC">
              <w:rPr>
                <w:rFonts w:asciiTheme="minorHAnsi" w:eastAsia="Times New Roman,Calibri,Times N" w:hAnsiTheme="minorHAnsi" w:cstheme="minorHAnsi"/>
                <w:sz w:val="20"/>
                <w:szCs w:val="20"/>
                <w:lang w:eastAsia="en-GB"/>
              </w:rPr>
              <w:t>Model</w:t>
            </w:r>
            <w:proofErr w:type="spellEnd"/>
            <w:r w:rsidRPr="00753FDC">
              <w:rPr>
                <w:rFonts w:asciiTheme="minorHAnsi" w:eastAsia="Times New Roman,Calibri,Times N" w:hAnsiTheme="minorHAnsi" w:cstheme="minorHAnsi"/>
                <w:sz w:val="20"/>
                <w:szCs w:val="20"/>
                <w:lang w:eastAsia="en-GB"/>
              </w:rPr>
              <w:t xml:space="preserve"> </w:t>
            </w:r>
            <w:proofErr w:type="spellStart"/>
            <w:r w:rsidRPr="00753FDC">
              <w:rPr>
                <w:rFonts w:asciiTheme="minorHAnsi" w:eastAsia="Times New Roman,Calibri,Times N" w:hAnsiTheme="minorHAnsi" w:cstheme="minorHAnsi"/>
                <w:sz w:val="20"/>
                <w:szCs w:val="20"/>
                <w:lang w:eastAsia="en-GB"/>
              </w:rPr>
              <w:t>Likelihood</w:t>
            </w:r>
            <w:proofErr w:type="spellEnd"/>
          </w:p>
        </w:tc>
        <w:tc>
          <w:tcPr>
            <w:tcW w:w="503" w:type="pct"/>
            <w:shd w:val="clear" w:color="auto" w:fill="auto"/>
            <w:noWrap/>
            <w:vAlign w:val="bottom"/>
            <w:hideMark/>
          </w:tcPr>
          <w:p w14:paraId="0A248A90"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proofErr w:type="spellStart"/>
            <w:r w:rsidRPr="00753FDC">
              <w:rPr>
                <w:rFonts w:asciiTheme="minorHAnsi" w:eastAsia="Times New Roman,Calibri,Times N" w:hAnsiTheme="minorHAnsi" w:cstheme="minorHAnsi"/>
                <w:sz w:val="20"/>
                <w:szCs w:val="20"/>
                <w:lang w:eastAsia="en-GB"/>
              </w:rPr>
              <w:t>Num</w:t>
            </w:r>
            <w:proofErr w:type="spellEnd"/>
            <w:r w:rsidRPr="00753FDC">
              <w:rPr>
                <w:rFonts w:asciiTheme="minorHAnsi" w:eastAsia="Times New Roman,Calibri,Times N" w:hAnsiTheme="minorHAnsi" w:cstheme="minorHAnsi"/>
                <w:sz w:val="20"/>
                <w:szCs w:val="20"/>
                <w:lang w:eastAsia="en-GB"/>
              </w:rPr>
              <w:t>. Par</w:t>
            </w:r>
          </w:p>
        </w:tc>
        <w:tc>
          <w:tcPr>
            <w:tcW w:w="566" w:type="pct"/>
            <w:shd w:val="clear" w:color="auto" w:fill="auto"/>
            <w:noWrap/>
            <w:vAlign w:val="bottom"/>
            <w:hideMark/>
          </w:tcPr>
          <w:p w14:paraId="36E45C74"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proofErr w:type="spellStart"/>
            <w:r w:rsidRPr="00753FDC">
              <w:rPr>
                <w:rFonts w:asciiTheme="minorHAnsi" w:eastAsia="Times New Roman,Calibri,Times N" w:hAnsiTheme="minorHAnsi" w:cstheme="minorHAnsi"/>
                <w:sz w:val="20"/>
                <w:szCs w:val="20"/>
                <w:lang w:eastAsia="en-GB"/>
              </w:rPr>
              <w:t>QDeviance</w:t>
            </w:r>
            <w:proofErr w:type="spellEnd"/>
          </w:p>
        </w:tc>
      </w:tr>
      <w:tr w:rsidR="000E288F" w:rsidRPr="00657055" w14:paraId="03E75FCA" w14:textId="77777777" w:rsidTr="00753FDC">
        <w:trPr>
          <w:trHeight w:val="285"/>
        </w:trPr>
        <w:tc>
          <w:tcPr>
            <w:tcW w:w="1168" w:type="pct"/>
            <w:shd w:val="clear" w:color="auto" w:fill="auto"/>
            <w:noWrap/>
            <w:vAlign w:val="bottom"/>
            <w:hideMark/>
          </w:tcPr>
          <w:p w14:paraId="44061DF0" w14:textId="77777777" w:rsidR="000E288F" w:rsidRPr="00753FDC" w:rsidRDefault="000E288F" w:rsidP="00753FDC">
            <w:pPr>
              <w:spacing w:after="0" w:line="240" w:lineRule="auto"/>
              <w:rPr>
                <w:rFonts w:asciiTheme="minorHAnsi" w:eastAsia="Times New Roman,Calibri,Times N" w:hAnsiTheme="minorHAnsi" w:cstheme="minorHAnsi"/>
                <w:sz w:val="20"/>
                <w:szCs w:val="20"/>
                <w:lang w:val="en-GB" w:eastAsia="en-GB"/>
              </w:rPr>
            </w:pPr>
            <w:r w:rsidRPr="00753FDC">
              <w:rPr>
                <w:rFonts w:asciiTheme="minorHAnsi" w:eastAsia="Times New Roman,Calibri,Times N" w:hAnsiTheme="minorHAnsi" w:cstheme="minorHAnsi"/>
                <w:sz w:val="20"/>
                <w:szCs w:val="20"/>
                <w:lang w:val="en-GB" w:eastAsia="en-GB"/>
              </w:rPr>
              <w:t>{Phi(</w:t>
            </w:r>
            <w:proofErr w:type="spellStart"/>
            <w:r w:rsidRPr="00753FDC">
              <w:rPr>
                <w:rFonts w:asciiTheme="minorHAnsi" w:eastAsia="Times New Roman,Calibri,Times N" w:hAnsiTheme="minorHAnsi" w:cstheme="minorHAnsi"/>
                <w:sz w:val="20"/>
                <w:szCs w:val="20"/>
                <w:lang w:val="en-GB" w:eastAsia="en-GB"/>
              </w:rPr>
              <w:t>t+body</w:t>
            </w:r>
            <w:proofErr w:type="spellEnd"/>
            <w:r w:rsidRPr="00753FDC">
              <w:rPr>
                <w:rFonts w:asciiTheme="minorHAnsi" w:eastAsia="Times New Roman,Calibri,Times N" w:hAnsiTheme="minorHAnsi" w:cstheme="minorHAnsi"/>
                <w:sz w:val="20"/>
                <w:szCs w:val="20"/>
                <w:lang w:val="en-GB" w:eastAsia="en-GB"/>
              </w:rPr>
              <w:t>) p(g)}</w:t>
            </w:r>
          </w:p>
        </w:tc>
        <w:tc>
          <w:tcPr>
            <w:tcW w:w="636" w:type="pct"/>
            <w:shd w:val="clear" w:color="auto" w:fill="auto"/>
            <w:noWrap/>
            <w:vAlign w:val="bottom"/>
            <w:hideMark/>
          </w:tcPr>
          <w:p w14:paraId="39B75887"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551.7357</w:t>
            </w:r>
          </w:p>
        </w:tc>
        <w:tc>
          <w:tcPr>
            <w:tcW w:w="614" w:type="pct"/>
            <w:shd w:val="clear" w:color="auto" w:fill="auto"/>
            <w:noWrap/>
            <w:vAlign w:val="bottom"/>
            <w:hideMark/>
          </w:tcPr>
          <w:p w14:paraId="49CC12CD"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0</w:t>
            </w:r>
          </w:p>
        </w:tc>
        <w:tc>
          <w:tcPr>
            <w:tcW w:w="668" w:type="pct"/>
            <w:shd w:val="clear" w:color="auto" w:fill="auto"/>
            <w:noWrap/>
            <w:vAlign w:val="bottom"/>
            <w:hideMark/>
          </w:tcPr>
          <w:p w14:paraId="34FA218F"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0.57096</w:t>
            </w:r>
          </w:p>
        </w:tc>
        <w:tc>
          <w:tcPr>
            <w:tcW w:w="845" w:type="pct"/>
            <w:shd w:val="clear" w:color="auto" w:fill="auto"/>
            <w:noWrap/>
            <w:vAlign w:val="bottom"/>
            <w:hideMark/>
          </w:tcPr>
          <w:p w14:paraId="7AE631AE"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w:t>
            </w:r>
          </w:p>
        </w:tc>
        <w:tc>
          <w:tcPr>
            <w:tcW w:w="503" w:type="pct"/>
            <w:shd w:val="clear" w:color="auto" w:fill="auto"/>
            <w:noWrap/>
            <w:vAlign w:val="bottom"/>
            <w:hideMark/>
          </w:tcPr>
          <w:p w14:paraId="6C0CCC08"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9</w:t>
            </w:r>
          </w:p>
        </w:tc>
        <w:tc>
          <w:tcPr>
            <w:tcW w:w="566" w:type="pct"/>
            <w:shd w:val="clear" w:color="auto" w:fill="auto"/>
            <w:noWrap/>
            <w:vAlign w:val="bottom"/>
            <w:hideMark/>
          </w:tcPr>
          <w:p w14:paraId="41FC376E"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533.2063</w:t>
            </w:r>
          </w:p>
        </w:tc>
      </w:tr>
      <w:tr w:rsidR="000E288F" w:rsidRPr="00657055" w14:paraId="018A14EC" w14:textId="77777777" w:rsidTr="00753FDC">
        <w:trPr>
          <w:trHeight w:val="285"/>
        </w:trPr>
        <w:tc>
          <w:tcPr>
            <w:tcW w:w="1168" w:type="pct"/>
            <w:shd w:val="clear" w:color="auto" w:fill="auto"/>
            <w:noWrap/>
            <w:vAlign w:val="bottom"/>
            <w:hideMark/>
          </w:tcPr>
          <w:p w14:paraId="5E528047"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{Phi(t) p(g)}</w:t>
            </w:r>
          </w:p>
        </w:tc>
        <w:tc>
          <w:tcPr>
            <w:tcW w:w="636" w:type="pct"/>
            <w:shd w:val="clear" w:color="auto" w:fill="auto"/>
            <w:noWrap/>
            <w:vAlign w:val="bottom"/>
            <w:hideMark/>
          </w:tcPr>
          <w:p w14:paraId="1E1010F7"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552.5349</w:t>
            </w:r>
          </w:p>
        </w:tc>
        <w:tc>
          <w:tcPr>
            <w:tcW w:w="614" w:type="pct"/>
            <w:shd w:val="clear" w:color="auto" w:fill="auto"/>
            <w:noWrap/>
            <w:vAlign w:val="bottom"/>
            <w:hideMark/>
          </w:tcPr>
          <w:p w14:paraId="6967A028"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0.7992</w:t>
            </w:r>
          </w:p>
        </w:tc>
        <w:tc>
          <w:tcPr>
            <w:tcW w:w="668" w:type="pct"/>
            <w:shd w:val="clear" w:color="auto" w:fill="auto"/>
            <w:noWrap/>
            <w:vAlign w:val="bottom"/>
            <w:hideMark/>
          </w:tcPr>
          <w:p w14:paraId="477802DC"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0.38288</w:t>
            </w:r>
          </w:p>
        </w:tc>
        <w:tc>
          <w:tcPr>
            <w:tcW w:w="845" w:type="pct"/>
            <w:shd w:val="clear" w:color="auto" w:fill="auto"/>
            <w:noWrap/>
            <w:vAlign w:val="bottom"/>
            <w:hideMark/>
          </w:tcPr>
          <w:p w14:paraId="62129414"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0.6706</w:t>
            </w:r>
          </w:p>
        </w:tc>
        <w:tc>
          <w:tcPr>
            <w:tcW w:w="503" w:type="pct"/>
            <w:shd w:val="clear" w:color="auto" w:fill="auto"/>
            <w:noWrap/>
            <w:vAlign w:val="bottom"/>
            <w:hideMark/>
          </w:tcPr>
          <w:p w14:paraId="7DC79B27"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8</w:t>
            </w:r>
          </w:p>
        </w:tc>
        <w:tc>
          <w:tcPr>
            <w:tcW w:w="566" w:type="pct"/>
            <w:shd w:val="clear" w:color="auto" w:fill="auto"/>
            <w:noWrap/>
            <w:vAlign w:val="bottom"/>
            <w:hideMark/>
          </w:tcPr>
          <w:p w14:paraId="6D9829D7"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536.1126</w:t>
            </w:r>
          </w:p>
        </w:tc>
      </w:tr>
      <w:tr w:rsidR="000E288F" w:rsidRPr="00657055" w14:paraId="72F851C1" w14:textId="77777777" w:rsidTr="00753FDC">
        <w:trPr>
          <w:trHeight w:val="285"/>
        </w:trPr>
        <w:tc>
          <w:tcPr>
            <w:tcW w:w="1168" w:type="pct"/>
            <w:shd w:val="clear" w:color="auto" w:fill="auto"/>
            <w:noWrap/>
            <w:vAlign w:val="bottom"/>
            <w:hideMark/>
          </w:tcPr>
          <w:p w14:paraId="29513FEF"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w:t>
            </w:r>
            <w:proofErr w:type="gramStart"/>
            <w:r w:rsidRPr="00753FDC">
              <w:rPr>
                <w:rFonts w:asciiTheme="minorHAnsi" w:eastAsia="Times New Roman,Calibri,Times N" w:hAnsiTheme="minorHAnsi" w:cstheme="minorHAnsi"/>
                <w:sz w:val="20"/>
                <w:szCs w:val="20"/>
                <w:lang w:eastAsia="en-GB"/>
              </w:rPr>
              <w:t>Phi(</w:t>
            </w:r>
            <w:proofErr w:type="gramEnd"/>
            <w:r w:rsidRPr="00753FDC">
              <w:rPr>
                <w:rFonts w:asciiTheme="minorHAnsi" w:eastAsia="Times New Roman,Calibri,Times N" w:hAnsiTheme="minorHAnsi" w:cstheme="minorHAnsi"/>
                <w:sz w:val="20"/>
                <w:szCs w:val="20"/>
                <w:lang w:eastAsia="en-GB"/>
              </w:rPr>
              <w:t>t) p(.)}</w:t>
            </w:r>
          </w:p>
        </w:tc>
        <w:tc>
          <w:tcPr>
            <w:tcW w:w="636" w:type="pct"/>
            <w:shd w:val="clear" w:color="auto" w:fill="auto"/>
            <w:noWrap/>
            <w:vAlign w:val="bottom"/>
            <w:hideMark/>
          </w:tcPr>
          <w:p w14:paraId="2D0E6F05"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557.9750</w:t>
            </w:r>
          </w:p>
        </w:tc>
        <w:tc>
          <w:tcPr>
            <w:tcW w:w="614" w:type="pct"/>
            <w:shd w:val="clear" w:color="auto" w:fill="auto"/>
            <w:noWrap/>
            <w:vAlign w:val="bottom"/>
            <w:hideMark/>
          </w:tcPr>
          <w:p w14:paraId="1DC5E4D4"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6.2393</w:t>
            </w:r>
          </w:p>
        </w:tc>
        <w:tc>
          <w:tcPr>
            <w:tcW w:w="668" w:type="pct"/>
            <w:shd w:val="clear" w:color="auto" w:fill="auto"/>
            <w:noWrap/>
            <w:vAlign w:val="bottom"/>
            <w:hideMark/>
          </w:tcPr>
          <w:p w14:paraId="4BE85838"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0.02522</w:t>
            </w:r>
          </w:p>
        </w:tc>
        <w:tc>
          <w:tcPr>
            <w:tcW w:w="845" w:type="pct"/>
            <w:shd w:val="clear" w:color="auto" w:fill="auto"/>
            <w:noWrap/>
            <w:vAlign w:val="bottom"/>
            <w:hideMark/>
          </w:tcPr>
          <w:p w14:paraId="2B8D2B35"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0.0442</w:t>
            </w:r>
          </w:p>
        </w:tc>
        <w:tc>
          <w:tcPr>
            <w:tcW w:w="503" w:type="pct"/>
            <w:shd w:val="clear" w:color="auto" w:fill="auto"/>
            <w:noWrap/>
            <w:vAlign w:val="bottom"/>
            <w:hideMark/>
          </w:tcPr>
          <w:p w14:paraId="61BF5DBA"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7</w:t>
            </w:r>
          </w:p>
        </w:tc>
        <w:tc>
          <w:tcPr>
            <w:tcW w:w="566" w:type="pct"/>
            <w:shd w:val="clear" w:color="auto" w:fill="auto"/>
            <w:noWrap/>
            <w:vAlign w:val="bottom"/>
            <w:hideMark/>
          </w:tcPr>
          <w:p w14:paraId="057BA1BC"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543.6475</w:t>
            </w:r>
          </w:p>
        </w:tc>
      </w:tr>
      <w:tr w:rsidR="000E288F" w:rsidRPr="00657055" w14:paraId="06634907" w14:textId="77777777" w:rsidTr="00753FDC">
        <w:trPr>
          <w:trHeight w:val="285"/>
        </w:trPr>
        <w:tc>
          <w:tcPr>
            <w:tcW w:w="1168" w:type="pct"/>
            <w:shd w:val="clear" w:color="auto" w:fill="auto"/>
            <w:noWrap/>
            <w:vAlign w:val="bottom"/>
            <w:hideMark/>
          </w:tcPr>
          <w:p w14:paraId="3B655C9D" w14:textId="77777777" w:rsidR="000E288F" w:rsidRPr="00753FDC" w:rsidRDefault="000E288F" w:rsidP="00753FDC">
            <w:pPr>
              <w:spacing w:after="0" w:line="240" w:lineRule="auto"/>
              <w:rPr>
                <w:rFonts w:asciiTheme="minorHAnsi" w:eastAsia="Times New Roman,Calibri,Times N" w:hAnsiTheme="minorHAnsi" w:cstheme="minorHAnsi"/>
                <w:sz w:val="20"/>
                <w:szCs w:val="20"/>
                <w:lang w:val="en-GB" w:eastAsia="en-GB"/>
              </w:rPr>
            </w:pPr>
            <w:r w:rsidRPr="00753FDC">
              <w:rPr>
                <w:rFonts w:asciiTheme="minorHAnsi" w:eastAsia="Times New Roman,Calibri,Times N" w:hAnsiTheme="minorHAnsi" w:cstheme="minorHAnsi"/>
                <w:sz w:val="20"/>
                <w:szCs w:val="20"/>
                <w:lang w:val="en-GB" w:eastAsia="en-GB"/>
              </w:rPr>
              <w:t>{Phi(t*body) p(g)}</w:t>
            </w:r>
          </w:p>
        </w:tc>
        <w:tc>
          <w:tcPr>
            <w:tcW w:w="636" w:type="pct"/>
            <w:shd w:val="clear" w:color="auto" w:fill="auto"/>
            <w:noWrap/>
            <w:vAlign w:val="bottom"/>
            <w:hideMark/>
          </w:tcPr>
          <w:p w14:paraId="3A9EC47C"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560.5957</w:t>
            </w:r>
          </w:p>
        </w:tc>
        <w:tc>
          <w:tcPr>
            <w:tcW w:w="614" w:type="pct"/>
            <w:shd w:val="clear" w:color="auto" w:fill="auto"/>
            <w:noWrap/>
            <w:vAlign w:val="bottom"/>
            <w:hideMark/>
          </w:tcPr>
          <w:p w14:paraId="77E48D87"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8.8600</w:t>
            </w:r>
          </w:p>
        </w:tc>
        <w:tc>
          <w:tcPr>
            <w:tcW w:w="668" w:type="pct"/>
            <w:shd w:val="clear" w:color="auto" w:fill="auto"/>
            <w:noWrap/>
            <w:vAlign w:val="bottom"/>
            <w:hideMark/>
          </w:tcPr>
          <w:p w14:paraId="161674FF"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0.00680</w:t>
            </w:r>
          </w:p>
        </w:tc>
        <w:tc>
          <w:tcPr>
            <w:tcW w:w="845" w:type="pct"/>
            <w:shd w:val="clear" w:color="auto" w:fill="auto"/>
            <w:noWrap/>
            <w:vAlign w:val="bottom"/>
            <w:hideMark/>
          </w:tcPr>
          <w:p w14:paraId="76932556"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0.0119</w:t>
            </w:r>
          </w:p>
        </w:tc>
        <w:tc>
          <w:tcPr>
            <w:tcW w:w="503" w:type="pct"/>
            <w:shd w:val="clear" w:color="auto" w:fill="auto"/>
            <w:noWrap/>
            <w:vAlign w:val="bottom"/>
            <w:hideMark/>
          </w:tcPr>
          <w:p w14:paraId="060C581F"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14</w:t>
            </w:r>
          </w:p>
        </w:tc>
        <w:tc>
          <w:tcPr>
            <w:tcW w:w="566" w:type="pct"/>
            <w:shd w:val="clear" w:color="auto" w:fill="auto"/>
            <w:noWrap/>
            <w:vAlign w:val="bottom"/>
            <w:hideMark/>
          </w:tcPr>
          <w:p w14:paraId="229D44C0"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531.3420</w:t>
            </w:r>
          </w:p>
        </w:tc>
      </w:tr>
      <w:tr w:rsidR="000E288F" w:rsidRPr="00657055" w14:paraId="2E5E3AC2" w14:textId="77777777" w:rsidTr="00753FDC">
        <w:trPr>
          <w:trHeight w:val="285"/>
        </w:trPr>
        <w:tc>
          <w:tcPr>
            <w:tcW w:w="1168" w:type="pct"/>
            <w:shd w:val="clear" w:color="auto" w:fill="auto"/>
            <w:noWrap/>
            <w:vAlign w:val="bottom"/>
            <w:hideMark/>
          </w:tcPr>
          <w:p w14:paraId="29F54BC4"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{Phi(g*t) p(g)}</w:t>
            </w:r>
          </w:p>
        </w:tc>
        <w:tc>
          <w:tcPr>
            <w:tcW w:w="636" w:type="pct"/>
            <w:shd w:val="clear" w:color="auto" w:fill="auto"/>
            <w:noWrap/>
            <w:vAlign w:val="bottom"/>
            <w:hideMark/>
          </w:tcPr>
          <w:p w14:paraId="426856D9"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561.2758</w:t>
            </w:r>
          </w:p>
        </w:tc>
        <w:tc>
          <w:tcPr>
            <w:tcW w:w="614" w:type="pct"/>
            <w:shd w:val="clear" w:color="auto" w:fill="auto"/>
            <w:noWrap/>
            <w:vAlign w:val="bottom"/>
            <w:hideMark/>
          </w:tcPr>
          <w:p w14:paraId="37D8A8F6"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9.5401</w:t>
            </w:r>
          </w:p>
        </w:tc>
        <w:tc>
          <w:tcPr>
            <w:tcW w:w="668" w:type="pct"/>
            <w:shd w:val="clear" w:color="auto" w:fill="auto"/>
            <w:noWrap/>
            <w:vAlign w:val="bottom"/>
            <w:hideMark/>
          </w:tcPr>
          <w:p w14:paraId="0DD6AEF3"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0.00484</w:t>
            </w:r>
          </w:p>
        </w:tc>
        <w:tc>
          <w:tcPr>
            <w:tcW w:w="845" w:type="pct"/>
            <w:shd w:val="clear" w:color="auto" w:fill="auto"/>
            <w:noWrap/>
            <w:vAlign w:val="bottom"/>
            <w:hideMark/>
          </w:tcPr>
          <w:p w14:paraId="000261FE"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0.0085</w:t>
            </w:r>
          </w:p>
        </w:tc>
        <w:tc>
          <w:tcPr>
            <w:tcW w:w="503" w:type="pct"/>
            <w:shd w:val="clear" w:color="auto" w:fill="auto"/>
            <w:noWrap/>
            <w:vAlign w:val="bottom"/>
            <w:hideMark/>
          </w:tcPr>
          <w:p w14:paraId="76760C36"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14</w:t>
            </w:r>
          </w:p>
        </w:tc>
        <w:tc>
          <w:tcPr>
            <w:tcW w:w="566" w:type="pct"/>
            <w:shd w:val="clear" w:color="auto" w:fill="auto"/>
            <w:noWrap/>
            <w:vAlign w:val="bottom"/>
            <w:hideMark/>
          </w:tcPr>
          <w:p w14:paraId="29BF63A3"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532.0221</w:t>
            </w:r>
          </w:p>
        </w:tc>
      </w:tr>
      <w:tr w:rsidR="000E288F" w:rsidRPr="00657055" w14:paraId="7F99368C" w14:textId="77777777" w:rsidTr="00753FDC">
        <w:trPr>
          <w:trHeight w:val="285"/>
        </w:trPr>
        <w:tc>
          <w:tcPr>
            <w:tcW w:w="1168" w:type="pct"/>
            <w:shd w:val="clear" w:color="auto" w:fill="auto"/>
            <w:noWrap/>
            <w:vAlign w:val="bottom"/>
            <w:hideMark/>
          </w:tcPr>
          <w:p w14:paraId="7000F672"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{Phi(t) p(g*t)}</w:t>
            </w:r>
          </w:p>
        </w:tc>
        <w:tc>
          <w:tcPr>
            <w:tcW w:w="636" w:type="pct"/>
            <w:shd w:val="clear" w:color="auto" w:fill="auto"/>
            <w:noWrap/>
            <w:vAlign w:val="bottom"/>
            <w:hideMark/>
          </w:tcPr>
          <w:p w14:paraId="6FFB68AD"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561.5639</w:t>
            </w:r>
          </w:p>
        </w:tc>
        <w:tc>
          <w:tcPr>
            <w:tcW w:w="614" w:type="pct"/>
            <w:shd w:val="clear" w:color="auto" w:fill="auto"/>
            <w:noWrap/>
            <w:vAlign w:val="bottom"/>
            <w:hideMark/>
          </w:tcPr>
          <w:p w14:paraId="1AEB9908"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9.8282</w:t>
            </w:r>
          </w:p>
        </w:tc>
        <w:tc>
          <w:tcPr>
            <w:tcW w:w="668" w:type="pct"/>
            <w:shd w:val="clear" w:color="auto" w:fill="auto"/>
            <w:noWrap/>
            <w:vAlign w:val="bottom"/>
            <w:hideMark/>
          </w:tcPr>
          <w:p w14:paraId="5B5A75D6"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0.00419</w:t>
            </w:r>
          </w:p>
        </w:tc>
        <w:tc>
          <w:tcPr>
            <w:tcW w:w="845" w:type="pct"/>
            <w:shd w:val="clear" w:color="auto" w:fill="auto"/>
            <w:noWrap/>
            <w:vAlign w:val="bottom"/>
            <w:hideMark/>
          </w:tcPr>
          <w:p w14:paraId="386779D8"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0.0073</w:t>
            </w:r>
          </w:p>
        </w:tc>
        <w:tc>
          <w:tcPr>
            <w:tcW w:w="503" w:type="pct"/>
            <w:shd w:val="clear" w:color="auto" w:fill="auto"/>
            <w:noWrap/>
            <w:vAlign w:val="bottom"/>
            <w:hideMark/>
          </w:tcPr>
          <w:p w14:paraId="74BA2AE8"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17</w:t>
            </w:r>
          </w:p>
        </w:tc>
        <w:tc>
          <w:tcPr>
            <w:tcW w:w="566" w:type="pct"/>
            <w:shd w:val="clear" w:color="auto" w:fill="auto"/>
            <w:noWrap/>
            <w:vAlign w:val="bottom"/>
            <w:hideMark/>
          </w:tcPr>
          <w:p w14:paraId="250D0583"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525.7205</w:t>
            </w:r>
          </w:p>
        </w:tc>
      </w:tr>
      <w:tr w:rsidR="000E288F" w:rsidRPr="00657055" w14:paraId="19AE5927" w14:textId="77777777" w:rsidTr="00753FDC">
        <w:trPr>
          <w:trHeight w:val="285"/>
        </w:trPr>
        <w:tc>
          <w:tcPr>
            <w:tcW w:w="1168" w:type="pct"/>
            <w:shd w:val="clear" w:color="auto" w:fill="auto"/>
            <w:noWrap/>
            <w:vAlign w:val="bottom"/>
            <w:hideMark/>
          </w:tcPr>
          <w:p w14:paraId="33CE8F66"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{Phi(t) p(t)}</w:t>
            </w:r>
          </w:p>
        </w:tc>
        <w:tc>
          <w:tcPr>
            <w:tcW w:w="636" w:type="pct"/>
            <w:shd w:val="clear" w:color="auto" w:fill="auto"/>
            <w:noWrap/>
            <w:vAlign w:val="bottom"/>
            <w:hideMark/>
          </w:tcPr>
          <w:p w14:paraId="165FFD52"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564.0740</w:t>
            </w:r>
          </w:p>
        </w:tc>
        <w:tc>
          <w:tcPr>
            <w:tcW w:w="614" w:type="pct"/>
            <w:shd w:val="clear" w:color="auto" w:fill="auto"/>
            <w:noWrap/>
            <w:vAlign w:val="bottom"/>
            <w:hideMark/>
          </w:tcPr>
          <w:p w14:paraId="7B85EE47"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12.3383</w:t>
            </w:r>
          </w:p>
        </w:tc>
        <w:tc>
          <w:tcPr>
            <w:tcW w:w="668" w:type="pct"/>
            <w:shd w:val="clear" w:color="auto" w:fill="auto"/>
            <w:noWrap/>
            <w:vAlign w:val="bottom"/>
            <w:hideMark/>
          </w:tcPr>
          <w:p w14:paraId="5C132289"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0.00120</w:t>
            </w:r>
          </w:p>
        </w:tc>
        <w:tc>
          <w:tcPr>
            <w:tcW w:w="845" w:type="pct"/>
            <w:shd w:val="clear" w:color="auto" w:fill="auto"/>
            <w:noWrap/>
            <w:vAlign w:val="bottom"/>
            <w:hideMark/>
          </w:tcPr>
          <w:p w14:paraId="6520CEA3"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0.0021</w:t>
            </w:r>
          </w:p>
        </w:tc>
        <w:tc>
          <w:tcPr>
            <w:tcW w:w="503" w:type="pct"/>
            <w:shd w:val="clear" w:color="auto" w:fill="auto"/>
            <w:noWrap/>
            <w:vAlign w:val="bottom"/>
            <w:hideMark/>
          </w:tcPr>
          <w:p w14:paraId="36A4407F"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11</w:t>
            </w:r>
          </w:p>
        </w:tc>
        <w:tc>
          <w:tcPr>
            <w:tcW w:w="566" w:type="pct"/>
            <w:shd w:val="clear" w:color="auto" w:fill="auto"/>
            <w:noWrap/>
            <w:vAlign w:val="bottom"/>
            <w:hideMark/>
          </w:tcPr>
          <w:p w14:paraId="564B1696"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541.2929</w:t>
            </w:r>
          </w:p>
        </w:tc>
      </w:tr>
      <w:tr w:rsidR="000E288F" w:rsidRPr="00657055" w14:paraId="47CA4327" w14:textId="77777777" w:rsidTr="00753FDC">
        <w:trPr>
          <w:trHeight w:val="285"/>
        </w:trPr>
        <w:tc>
          <w:tcPr>
            <w:tcW w:w="1168" w:type="pct"/>
            <w:shd w:val="clear" w:color="auto" w:fill="auto"/>
            <w:noWrap/>
            <w:vAlign w:val="bottom"/>
            <w:hideMark/>
          </w:tcPr>
          <w:p w14:paraId="509EECC8"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 p(g)}</w:t>
            </w:r>
          </w:p>
        </w:tc>
        <w:tc>
          <w:tcPr>
            <w:tcW w:w="636" w:type="pct"/>
            <w:shd w:val="clear" w:color="auto" w:fill="auto"/>
            <w:noWrap/>
            <w:vAlign w:val="bottom"/>
            <w:hideMark/>
          </w:tcPr>
          <w:p w14:paraId="7BEE96A9"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564.1019</w:t>
            </w:r>
          </w:p>
        </w:tc>
        <w:tc>
          <w:tcPr>
            <w:tcW w:w="614" w:type="pct"/>
            <w:shd w:val="clear" w:color="auto" w:fill="auto"/>
            <w:noWrap/>
            <w:vAlign w:val="bottom"/>
            <w:hideMark/>
          </w:tcPr>
          <w:p w14:paraId="0B16C1B7"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12.3662</w:t>
            </w:r>
          </w:p>
        </w:tc>
        <w:tc>
          <w:tcPr>
            <w:tcW w:w="668" w:type="pct"/>
            <w:shd w:val="clear" w:color="auto" w:fill="auto"/>
            <w:noWrap/>
            <w:vAlign w:val="bottom"/>
            <w:hideMark/>
          </w:tcPr>
          <w:p w14:paraId="031247C0"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0.00118</w:t>
            </w:r>
          </w:p>
        </w:tc>
        <w:tc>
          <w:tcPr>
            <w:tcW w:w="845" w:type="pct"/>
            <w:shd w:val="clear" w:color="auto" w:fill="auto"/>
            <w:noWrap/>
            <w:vAlign w:val="bottom"/>
            <w:hideMark/>
          </w:tcPr>
          <w:p w14:paraId="6F57420D"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0.0021</w:t>
            </w:r>
          </w:p>
        </w:tc>
        <w:tc>
          <w:tcPr>
            <w:tcW w:w="503" w:type="pct"/>
            <w:shd w:val="clear" w:color="auto" w:fill="auto"/>
            <w:noWrap/>
            <w:vAlign w:val="bottom"/>
            <w:hideMark/>
          </w:tcPr>
          <w:p w14:paraId="018DDA80"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3</w:t>
            </w:r>
          </w:p>
        </w:tc>
        <w:tc>
          <w:tcPr>
            <w:tcW w:w="566" w:type="pct"/>
            <w:shd w:val="clear" w:color="auto" w:fill="auto"/>
            <w:noWrap/>
            <w:vAlign w:val="bottom"/>
            <w:hideMark/>
          </w:tcPr>
          <w:p w14:paraId="3A040896"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558.0326</w:t>
            </w:r>
          </w:p>
        </w:tc>
      </w:tr>
      <w:tr w:rsidR="000E288F" w:rsidRPr="00657055" w14:paraId="011376B9" w14:textId="77777777" w:rsidTr="00753FDC">
        <w:trPr>
          <w:trHeight w:val="285"/>
        </w:trPr>
        <w:tc>
          <w:tcPr>
            <w:tcW w:w="1168" w:type="pct"/>
            <w:shd w:val="clear" w:color="auto" w:fill="auto"/>
            <w:noWrap/>
            <w:vAlign w:val="bottom"/>
            <w:hideMark/>
          </w:tcPr>
          <w:p w14:paraId="357EFA3F"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{Phi(g) p(g)}</w:t>
            </w:r>
          </w:p>
        </w:tc>
        <w:tc>
          <w:tcPr>
            <w:tcW w:w="636" w:type="pct"/>
            <w:shd w:val="clear" w:color="auto" w:fill="auto"/>
            <w:noWrap/>
            <w:vAlign w:val="bottom"/>
            <w:hideMark/>
          </w:tcPr>
          <w:p w14:paraId="63531CE0"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564.3349</w:t>
            </w:r>
          </w:p>
        </w:tc>
        <w:tc>
          <w:tcPr>
            <w:tcW w:w="614" w:type="pct"/>
            <w:shd w:val="clear" w:color="auto" w:fill="auto"/>
            <w:noWrap/>
            <w:vAlign w:val="bottom"/>
            <w:hideMark/>
          </w:tcPr>
          <w:p w14:paraId="06879CFD"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12.5992</w:t>
            </w:r>
          </w:p>
        </w:tc>
        <w:tc>
          <w:tcPr>
            <w:tcW w:w="668" w:type="pct"/>
            <w:shd w:val="clear" w:color="auto" w:fill="auto"/>
            <w:noWrap/>
            <w:vAlign w:val="bottom"/>
            <w:hideMark/>
          </w:tcPr>
          <w:p w14:paraId="1B9E40B2"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0.00105</w:t>
            </w:r>
          </w:p>
        </w:tc>
        <w:tc>
          <w:tcPr>
            <w:tcW w:w="845" w:type="pct"/>
            <w:shd w:val="clear" w:color="auto" w:fill="auto"/>
            <w:noWrap/>
            <w:vAlign w:val="bottom"/>
            <w:hideMark/>
          </w:tcPr>
          <w:p w14:paraId="2124BBA4"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0.0018</w:t>
            </w:r>
          </w:p>
        </w:tc>
        <w:tc>
          <w:tcPr>
            <w:tcW w:w="503" w:type="pct"/>
            <w:shd w:val="clear" w:color="auto" w:fill="auto"/>
            <w:noWrap/>
            <w:vAlign w:val="bottom"/>
            <w:hideMark/>
          </w:tcPr>
          <w:p w14:paraId="193F474A"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4</w:t>
            </w:r>
          </w:p>
        </w:tc>
        <w:tc>
          <w:tcPr>
            <w:tcW w:w="566" w:type="pct"/>
            <w:shd w:val="clear" w:color="auto" w:fill="auto"/>
            <w:noWrap/>
            <w:vAlign w:val="bottom"/>
            <w:hideMark/>
          </w:tcPr>
          <w:p w14:paraId="2B9EAB04"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556.2190</w:t>
            </w:r>
          </w:p>
        </w:tc>
      </w:tr>
      <w:tr w:rsidR="000E288F" w:rsidRPr="00657055" w14:paraId="4F6FB4C0" w14:textId="77777777" w:rsidTr="00753FDC">
        <w:trPr>
          <w:trHeight w:val="285"/>
        </w:trPr>
        <w:tc>
          <w:tcPr>
            <w:tcW w:w="1168" w:type="pct"/>
            <w:shd w:val="clear" w:color="auto" w:fill="auto"/>
            <w:noWrap/>
            <w:vAlign w:val="bottom"/>
            <w:hideMark/>
          </w:tcPr>
          <w:p w14:paraId="62BE4882"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w:t>
            </w:r>
            <w:proofErr w:type="gramStart"/>
            <w:r w:rsidRPr="00753FDC">
              <w:rPr>
                <w:rFonts w:asciiTheme="minorHAnsi" w:eastAsia="Times New Roman,Calibri,Times N" w:hAnsiTheme="minorHAnsi" w:cstheme="minorHAnsi"/>
                <w:sz w:val="20"/>
                <w:szCs w:val="20"/>
                <w:lang w:eastAsia="en-GB"/>
              </w:rPr>
              <w:t>Phi(</w:t>
            </w:r>
            <w:proofErr w:type="gramEnd"/>
            <w:r w:rsidRPr="00753FDC">
              <w:rPr>
                <w:rFonts w:asciiTheme="minorHAnsi" w:eastAsia="Times New Roman,Calibri,Times N" w:hAnsiTheme="minorHAnsi" w:cstheme="minorHAnsi"/>
                <w:sz w:val="20"/>
                <w:szCs w:val="20"/>
                <w:lang w:eastAsia="en-GB"/>
              </w:rPr>
              <w:t>g*t) p(.)}</w:t>
            </w:r>
          </w:p>
        </w:tc>
        <w:tc>
          <w:tcPr>
            <w:tcW w:w="636" w:type="pct"/>
            <w:shd w:val="clear" w:color="auto" w:fill="auto"/>
            <w:noWrap/>
            <w:vAlign w:val="bottom"/>
            <w:hideMark/>
          </w:tcPr>
          <w:p w14:paraId="38F09100"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564.6933</w:t>
            </w:r>
          </w:p>
        </w:tc>
        <w:tc>
          <w:tcPr>
            <w:tcW w:w="614" w:type="pct"/>
            <w:shd w:val="clear" w:color="auto" w:fill="auto"/>
            <w:noWrap/>
            <w:vAlign w:val="bottom"/>
            <w:hideMark/>
          </w:tcPr>
          <w:p w14:paraId="7FF76FE8"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12.9576</w:t>
            </w:r>
          </w:p>
        </w:tc>
        <w:tc>
          <w:tcPr>
            <w:tcW w:w="668" w:type="pct"/>
            <w:shd w:val="clear" w:color="auto" w:fill="auto"/>
            <w:noWrap/>
            <w:vAlign w:val="bottom"/>
            <w:hideMark/>
          </w:tcPr>
          <w:p w14:paraId="528D1F5A"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0.00088</w:t>
            </w:r>
          </w:p>
        </w:tc>
        <w:tc>
          <w:tcPr>
            <w:tcW w:w="845" w:type="pct"/>
            <w:shd w:val="clear" w:color="auto" w:fill="auto"/>
            <w:noWrap/>
            <w:vAlign w:val="bottom"/>
            <w:hideMark/>
          </w:tcPr>
          <w:p w14:paraId="0AF89425"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0.0015</w:t>
            </w:r>
          </w:p>
        </w:tc>
        <w:tc>
          <w:tcPr>
            <w:tcW w:w="503" w:type="pct"/>
            <w:shd w:val="clear" w:color="auto" w:fill="auto"/>
            <w:noWrap/>
            <w:vAlign w:val="bottom"/>
            <w:hideMark/>
          </w:tcPr>
          <w:p w14:paraId="7D57F7C0"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13</w:t>
            </w:r>
          </w:p>
        </w:tc>
        <w:tc>
          <w:tcPr>
            <w:tcW w:w="566" w:type="pct"/>
            <w:shd w:val="clear" w:color="auto" w:fill="auto"/>
            <w:noWrap/>
            <w:vAlign w:val="bottom"/>
            <w:hideMark/>
          </w:tcPr>
          <w:p w14:paraId="32C87650"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537.6100</w:t>
            </w:r>
          </w:p>
        </w:tc>
      </w:tr>
      <w:tr w:rsidR="000E288F" w:rsidRPr="00657055" w14:paraId="508685FA" w14:textId="77777777" w:rsidTr="00753FDC">
        <w:trPr>
          <w:trHeight w:val="285"/>
        </w:trPr>
        <w:tc>
          <w:tcPr>
            <w:tcW w:w="1168" w:type="pct"/>
            <w:shd w:val="clear" w:color="auto" w:fill="auto"/>
            <w:noWrap/>
            <w:vAlign w:val="bottom"/>
            <w:hideMark/>
          </w:tcPr>
          <w:p w14:paraId="0B7613DA" w14:textId="77777777" w:rsidR="000E288F" w:rsidRPr="00753FDC" w:rsidRDefault="000E288F" w:rsidP="00753FDC">
            <w:pPr>
              <w:spacing w:after="0" w:line="240" w:lineRule="auto"/>
              <w:rPr>
                <w:rFonts w:asciiTheme="minorHAnsi" w:eastAsia="Times New Roman,Calibri,Times N" w:hAnsiTheme="minorHAnsi" w:cstheme="minorHAnsi"/>
                <w:sz w:val="20"/>
                <w:szCs w:val="20"/>
                <w:lang w:val="en-GB" w:eastAsia="en-GB"/>
              </w:rPr>
            </w:pPr>
            <w:r w:rsidRPr="00753FDC">
              <w:rPr>
                <w:rFonts w:asciiTheme="minorHAnsi" w:eastAsia="Times New Roman,Calibri,Times N" w:hAnsiTheme="minorHAnsi" w:cstheme="minorHAnsi"/>
                <w:sz w:val="20"/>
                <w:szCs w:val="20"/>
                <w:lang w:val="en-GB" w:eastAsia="en-GB"/>
              </w:rPr>
              <w:t>{Phi(t*body+body2) p(g)}</w:t>
            </w:r>
          </w:p>
        </w:tc>
        <w:tc>
          <w:tcPr>
            <w:tcW w:w="636" w:type="pct"/>
            <w:shd w:val="clear" w:color="auto" w:fill="auto"/>
            <w:noWrap/>
            <w:vAlign w:val="bottom"/>
            <w:hideMark/>
          </w:tcPr>
          <w:p w14:paraId="4BE44D77"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566.7926</w:t>
            </w:r>
          </w:p>
        </w:tc>
        <w:tc>
          <w:tcPr>
            <w:tcW w:w="614" w:type="pct"/>
            <w:shd w:val="clear" w:color="auto" w:fill="auto"/>
            <w:noWrap/>
            <w:vAlign w:val="bottom"/>
            <w:hideMark/>
          </w:tcPr>
          <w:p w14:paraId="107C9BB6"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15.0569</w:t>
            </w:r>
          </w:p>
        </w:tc>
        <w:tc>
          <w:tcPr>
            <w:tcW w:w="668" w:type="pct"/>
            <w:shd w:val="clear" w:color="auto" w:fill="auto"/>
            <w:noWrap/>
            <w:vAlign w:val="bottom"/>
            <w:hideMark/>
          </w:tcPr>
          <w:p w14:paraId="176E418D"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0.00031</w:t>
            </w:r>
          </w:p>
        </w:tc>
        <w:tc>
          <w:tcPr>
            <w:tcW w:w="845" w:type="pct"/>
            <w:shd w:val="clear" w:color="auto" w:fill="auto"/>
            <w:noWrap/>
            <w:vAlign w:val="bottom"/>
            <w:hideMark/>
          </w:tcPr>
          <w:p w14:paraId="7BD58D0B"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0.0005</w:t>
            </w:r>
          </w:p>
        </w:tc>
        <w:tc>
          <w:tcPr>
            <w:tcW w:w="503" w:type="pct"/>
            <w:shd w:val="clear" w:color="auto" w:fill="auto"/>
            <w:noWrap/>
            <w:vAlign w:val="bottom"/>
            <w:hideMark/>
          </w:tcPr>
          <w:p w14:paraId="4A90E27F"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18</w:t>
            </w:r>
          </w:p>
        </w:tc>
        <w:tc>
          <w:tcPr>
            <w:tcW w:w="566" w:type="pct"/>
            <w:shd w:val="clear" w:color="auto" w:fill="auto"/>
            <w:noWrap/>
            <w:vAlign w:val="bottom"/>
            <w:hideMark/>
          </w:tcPr>
          <w:p w14:paraId="334DF396"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528.7261</w:t>
            </w:r>
          </w:p>
        </w:tc>
      </w:tr>
      <w:tr w:rsidR="000E288F" w:rsidRPr="00657055" w14:paraId="51E35880" w14:textId="77777777" w:rsidTr="00753FDC">
        <w:trPr>
          <w:trHeight w:val="285"/>
        </w:trPr>
        <w:tc>
          <w:tcPr>
            <w:tcW w:w="1168" w:type="pct"/>
            <w:shd w:val="clear" w:color="auto" w:fill="auto"/>
            <w:noWrap/>
            <w:vAlign w:val="bottom"/>
            <w:hideMark/>
          </w:tcPr>
          <w:p w14:paraId="53CEA268"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w:t>
            </w:r>
            <w:proofErr w:type="gramStart"/>
            <w:r w:rsidRPr="00753FDC">
              <w:rPr>
                <w:rFonts w:asciiTheme="minorHAnsi" w:eastAsia="Times New Roman,Calibri,Times N" w:hAnsiTheme="minorHAnsi" w:cstheme="minorHAnsi"/>
                <w:sz w:val="20"/>
                <w:szCs w:val="20"/>
                <w:lang w:eastAsia="en-GB"/>
              </w:rPr>
              <w:t>Phi(</w:t>
            </w:r>
            <w:proofErr w:type="gramEnd"/>
            <w:r w:rsidRPr="00753FDC">
              <w:rPr>
                <w:rFonts w:asciiTheme="minorHAnsi" w:eastAsia="Times New Roman,Calibri,Times N" w:hAnsiTheme="minorHAnsi" w:cstheme="minorHAnsi"/>
                <w:sz w:val="20"/>
                <w:szCs w:val="20"/>
                <w:lang w:eastAsia="en-GB"/>
              </w:rPr>
              <w:t>.) p(.)}</w:t>
            </w:r>
          </w:p>
        </w:tc>
        <w:tc>
          <w:tcPr>
            <w:tcW w:w="636" w:type="pct"/>
            <w:shd w:val="clear" w:color="auto" w:fill="auto"/>
            <w:noWrap/>
            <w:vAlign w:val="bottom"/>
            <w:hideMark/>
          </w:tcPr>
          <w:p w14:paraId="393960C6"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567.8201</w:t>
            </w:r>
          </w:p>
        </w:tc>
        <w:tc>
          <w:tcPr>
            <w:tcW w:w="614" w:type="pct"/>
            <w:shd w:val="clear" w:color="auto" w:fill="auto"/>
            <w:noWrap/>
            <w:vAlign w:val="bottom"/>
            <w:hideMark/>
          </w:tcPr>
          <w:p w14:paraId="69426278"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16.0844</w:t>
            </w:r>
          </w:p>
        </w:tc>
        <w:tc>
          <w:tcPr>
            <w:tcW w:w="668" w:type="pct"/>
            <w:shd w:val="clear" w:color="auto" w:fill="auto"/>
            <w:noWrap/>
            <w:vAlign w:val="bottom"/>
            <w:hideMark/>
          </w:tcPr>
          <w:p w14:paraId="32C88DEE"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0.00018</w:t>
            </w:r>
          </w:p>
        </w:tc>
        <w:tc>
          <w:tcPr>
            <w:tcW w:w="845" w:type="pct"/>
            <w:shd w:val="clear" w:color="auto" w:fill="auto"/>
            <w:noWrap/>
            <w:vAlign w:val="bottom"/>
            <w:hideMark/>
          </w:tcPr>
          <w:p w14:paraId="52F9B25C"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0.0003</w:t>
            </w:r>
          </w:p>
        </w:tc>
        <w:tc>
          <w:tcPr>
            <w:tcW w:w="503" w:type="pct"/>
            <w:shd w:val="clear" w:color="auto" w:fill="auto"/>
            <w:noWrap/>
            <w:vAlign w:val="bottom"/>
            <w:hideMark/>
          </w:tcPr>
          <w:p w14:paraId="503C5787"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2</w:t>
            </w:r>
          </w:p>
        </w:tc>
        <w:tc>
          <w:tcPr>
            <w:tcW w:w="566" w:type="pct"/>
            <w:shd w:val="clear" w:color="auto" w:fill="auto"/>
            <w:noWrap/>
            <w:vAlign w:val="bottom"/>
            <w:hideMark/>
          </w:tcPr>
          <w:p w14:paraId="35F6A34C"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563.7855</w:t>
            </w:r>
          </w:p>
        </w:tc>
      </w:tr>
      <w:tr w:rsidR="000E288F" w:rsidRPr="00657055" w14:paraId="367C6469" w14:textId="77777777" w:rsidTr="00753FDC">
        <w:trPr>
          <w:trHeight w:val="285"/>
        </w:trPr>
        <w:tc>
          <w:tcPr>
            <w:tcW w:w="1168" w:type="pct"/>
            <w:shd w:val="clear" w:color="auto" w:fill="auto"/>
            <w:noWrap/>
            <w:vAlign w:val="bottom"/>
            <w:hideMark/>
          </w:tcPr>
          <w:p w14:paraId="19C701B1"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{Phi(g*t) p(g*t)}</w:t>
            </w:r>
          </w:p>
        </w:tc>
        <w:tc>
          <w:tcPr>
            <w:tcW w:w="636" w:type="pct"/>
            <w:shd w:val="clear" w:color="auto" w:fill="auto"/>
            <w:noWrap/>
            <w:vAlign w:val="bottom"/>
            <w:hideMark/>
          </w:tcPr>
          <w:p w14:paraId="029898F4"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569.3220</w:t>
            </w:r>
          </w:p>
        </w:tc>
        <w:tc>
          <w:tcPr>
            <w:tcW w:w="614" w:type="pct"/>
            <w:shd w:val="clear" w:color="auto" w:fill="auto"/>
            <w:noWrap/>
            <w:vAlign w:val="bottom"/>
            <w:hideMark/>
          </w:tcPr>
          <w:p w14:paraId="33307E37"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17.5863</w:t>
            </w:r>
          </w:p>
        </w:tc>
        <w:tc>
          <w:tcPr>
            <w:tcW w:w="668" w:type="pct"/>
            <w:shd w:val="clear" w:color="auto" w:fill="auto"/>
            <w:noWrap/>
            <w:vAlign w:val="bottom"/>
            <w:hideMark/>
          </w:tcPr>
          <w:p w14:paraId="6666D8F3"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0.00009</w:t>
            </w:r>
          </w:p>
        </w:tc>
        <w:tc>
          <w:tcPr>
            <w:tcW w:w="845" w:type="pct"/>
            <w:shd w:val="clear" w:color="auto" w:fill="auto"/>
            <w:noWrap/>
            <w:vAlign w:val="bottom"/>
            <w:hideMark/>
          </w:tcPr>
          <w:p w14:paraId="129DD260"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0.0002</w:t>
            </w:r>
          </w:p>
        </w:tc>
        <w:tc>
          <w:tcPr>
            <w:tcW w:w="503" w:type="pct"/>
            <w:shd w:val="clear" w:color="auto" w:fill="auto"/>
            <w:noWrap/>
            <w:vAlign w:val="bottom"/>
            <w:hideMark/>
          </w:tcPr>
          <w:p w14:paraId="4B9C5629"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22</w:t>
            </w:r>
          </w:p>
        </w:tc>
        <w:tc>
          <w:tcPr>
            <w:tcW w:w="566" w:type="pct"/>
            <w:shd w:val="clear" w:color="auto" w:fill="auto"/>
            <w:noWrap/>
            <w:vAlign w:val="bottom"/>
            <w:hideMark/>
          </w:tcPr>
          <w:p w14:paraId="47A23FF5"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522.2272</w:t>
            </w:r>
          </w:p>
        </w:tc>
      </w:tr>
      <w:tr w:rsidR="000E288F" w:rsidRPr="00657055" w14:paraId="098C5225" w14:textId="77777777" w:rsidTr="00753FDC">
        <w:trPr>
          <w:trHeight w:val="285"/>
        </w:trPr>
        <w:tc>
          <w:tcPr>
            <w:tcW w:w="1168" w:type="pct"/>
            <w:shd w:val="clear" w:color="auto" w:fill="auto"/>
            <w:noWrap/>
            <w:vAlign w:val="bottom"/>
            <w:hideMark/>
          </w:tcPr>
          <w:p w14:paraId="5D24D1C8"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w:t>
            </w:r>
            <w:proofErr w:type="gramStart"/>
            <w:r w:rsidRPr="00753FDC">
              <w:rPr>
                <w:rFonts w:asciiTheme="minorHAnsi" w:eastAsia="Times New Roman,Calibri,Times N" w:hAnsiTheme="minorHAnsi" w:cstheme="minorHAnsi"/>
                <w:sz w:val="20"/>
                <w:szCs w:val="20"/>
                <w:lang w:eastAsia="en-GB"/>
              </w:rPr>
              <w:t>Phi(</w:t>
            </w:r>
            <w:proofErr w:type="gramEnd"/>
            <w:r w:rsidRPr="00753FDC">
              <w:rPr>
                <w:rFonts w:asciiTheme="minorHAnsi" w:eastAsia="Times New Roman,Calibri,Times N" w:hAnsiTheme="minorHAnsi" w:cstheme="minorHAnsi"/>
                <w:sz w:val="20"/>
                <w:szCs w:val="20"/>
                <w:lang w:eastAsia="en-GB"/>
              </w:rPr>
              <w:t>g) p(.)}</w:t>
            </w:r>
          </w:p>
        </w:tc>
        <w:tc>
          <w:tcPr>
            <w:tcW w:w="636" w:type="pct"/>
            <w:shd w:val="clear" w:color="auto" w:fill="auto"/>
            <w:noWrap/>
            <w:vAlign w:val="bottom"/>
            <w:hideMark/>
          </w:tcPr>
          <w:p w14:paraId="6890C3FD"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569.4234</w:t>
            </w:r>
          </w:p>
        </w:tc>
        <w:tc>
          <w:tcPr>
            <w:tcW w:w="614" w:type="pct"/>
            <w:shd w:val="clear" w:color="auto" w:fill="auto"/>
            <w:noWrap/>
            <w:vAlign w:val="bottom"/>
            <w:hideMark/>
          </w:tcPr>
          <w:p w14:paraId="14BBB50D"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17.6877</w:t>
            </w:r>
          </w:p>
        </w:tc>
        <w:tc>
          <w:tcPr>
            <w:tcW w:w="668" w:type="pct"/>
            <w:shd w:val="clear" w:color="auto" w:fill="auto"/>
            <w:noWrap/>
            <w:vAlign w:val="bottom"/>
            <w:hideMark/>
          </w:tcPr>
          <w:p w14:paraId="001D7C08"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0.00008</w:t>
            </w:r>
          </w:p>
        </w:tc>
        <w:tc>
          <w:tcPr>
            <w:tcW w:w="845" w:type="pct"/>
            <w:shd w:val="clear" w:color="auto" w:fill="auto"/>
            <w:noWrap/>
            <w:vAlign w:val="bottom"/>
            <w:hideMark/>
          </w:tcPr>
          <w:p w14:paraId="062BFD40"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0.0001</w:t>
            </w:r>
          </w:p>
        </w:tc>
        <w:tc>
          <w:tcPr>
            <w:tcW w:w="503" w:type="pct"/>
            <w:shd w:val="clear" w:color="auto" w:fill="auto"/>
            <w:noWrap/>
            <w:vAlign w:val="bottom"/>
            <w:hideMark/>
          </w:tcPr>
          <w:p w14:paraId="609F3885"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3</w:t>
            </w:r>
          </w:p>
        </w:tc>
        <w:tc>
          <w:tcPr>
            <w:tcW w:w="566" w:type="pct"/>
            <w:shd w:val="clear" w:color="auto" w:fill="auto"/>
            <w:noWrap/>
            <w:vAlign w:val="bottom"/>
            <w:hideMark/>
          </w:tcPr>
          <w:p w14:paraId="57483E56"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563.3541</w:t>
            </w:r>
          </w:p>
        </w:tc>
      </w:tr>
      <w:tr w:rsidR="000E288F" w:rsidRPr="00657055" w14:paraId="3E4E8B54" w14:textId="77777777" w:rsidTr="00753FDC">
        <w:trPr>
          <w:trHeight w:val="285"/>
        </w:trPr>
        <w:tc>
          <w:tcPr>
            <w:tcW w:w="1168" w:type="pct"/>
            <w:shd w:val="clear" w:color="auto" w:fill="auto"/>
            <w:noWrap/>
            <w:vAlign w:val="bottom"/>
            <w:hideMark/>
          </w:tcPr>
          <w:p w14:paraId="6738144E"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 p(g*t)}</w:t>
            </w:r>
          </w:p>
        </w:tc>
        <w:tc>
          <w:tcPr>
            <w:tcW w:w="636" w:type="pct"/>
            <w:shd w:val="clear" w:color="auto" w:fill="auto"/>
            <w:noWrap/>
            <w:vAlign w:val="bottom"/>
            <w:hideMark/>
          </w:tcPr>
          <w:p w14:paraId="6D6FDD62"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570.4279</w:t>
            </w:r>
          </w:p>
        </w:tc>
        <w:tc>
          <w:tcPr>
            <w:tcW w:w="614" w:type="pct"/>
            <w:shd w:val="clear" w:color="auto" w:fill="auto"/>
            <w:noWrap/>
            <w:vAlign w:val="bottom"/>
            <w:hideMark/>
          </w:tcPr>
          <w:p w14:paraId="778CEBC3"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18.6922</w:t>
            </w:r>
          </w:p>
        </w:tc>
        <w:tc>
          <w:tcPr>
            <w:tcW w:w="668" w:type="pct"/>
            <w:shd w:val="clear" w:color="auto" w:fill="auto"/>
            <w:noWrap/>
            <w:vAlign w:val="bottom"/>
            <w:hideMark/>
          </w:tcPr>
          <w:p w14:paraId="743D9F15"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0.00005</w:t>
            </w:r>
          </w:p>
        </w:tc>
        <w:tc>
          <w:tcPr>
            <w:tcW w:w="845" w:type="pct"/>
            <w:shd w:val="clear" w:color="auto" w:fill="auto"/>
            <w:noWrap/>
            <w:vAlign w:val="bottom"/>
            <w:hideMark/>
          </w:tcPr>
          <w:p w14:paraId="7B0CE395"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0.0001</w:t>
            </w:r>
          </w:p>
        </w:tc>
        <w:tc>
          <w:tcPr>
            <w:tcW w:w="503" w:type="pct"/>
            <w:shd w:val="clear" w:color="auto" w:fill="auto"/>
            <w:noWrap/>
            <w:vAlign w:val="bottom"/>
            <w:hideMark/>
          </w:tcPr>
          <w:p w14:paraId="3883CE2E"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13</w:t>
            </w:r>
          </w:p>
        </w:tc>
        <w:tc>
          <w:tcPr>
            <w:tcW w:w="566" w:type="pct"/>
            <w:shd w:val="clear" w:color="auto" w:fill="auto"/>
            <w:noWrap/>
            <w:vAlign w:val="bottom"/>
            <w:hideMark/>
          </w:tcPr>
          <w:p w14:paraId="338988B6"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543.3446</w:t>
            </w:r>
          </w:p>
        </w:tc>
      </w:tr>
      <w:tr w:rsidR="000E288F" w:rsidRPr="00657055" w14:paraId="17A66269" w14:textId="77777777" w:rsidTr="00753FDC">
        <w:trPr>
          <w:trHeight w:val="285"/>
        </w:trPr>
        <w:tc>
          <w:tcPr>
            <w:tcW w:w="1168" w:type="pct"/>
            <w:shd w:val="clear" w:color="auto" w:fill="auto"/>
            <w:noWrap/>
            <w:vAlign w:val="bottom"/>
            <w:hideMark/>
          </w:tcPr>
          <w:p w14:paraId="6643EDDB"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{Phi(g) p(g*t)}</w:t>
            </w:r>
          </w:p>
        </w:tc>
        <w:tc>
          <w:tcPr>
            <w:tcW w:w="636" w:type="pct"/>
            <w:shd w:val="clear" w:color="auto" w:fill="auto"/>
            <w:noWrap/>
            <w:vAlign w:val="bottom"/>
            <w:hideMark/>
          </w:tcPr>
          <w:p w14:paraId="5708CA51"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570.4812</w:t>
            </w:r>
          </w:p>
        </w:tc>
        <w:tc>
          <w:tcPr>
            <w:tcW w:w="614" w:type="pct"/>
            <w:shd w:val="clear" w:color="auto" w:fill="auto"/>
            <w:noWrap/>
            <w:vAlign w:val="bottom"/>
            <w:hideMark/>
          </w:tcPr>
          <w:p w14:paraId="07466483"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18.7455</w:t>
            </w:r>
          </w:p>
        </w:tc>
        <w:tc>
          <w:tcPr>
            <w:tcW w:w="668" w:type="pct"/>
            <w:shd w:val="clear" w:color="auto" w:fill="auto"/>
            <w:noWrap/>
            <w:vAlign w:val="bottom"/>
            <w:hideMark/>
          </w:tcPr>
          <w:p w14:paraId="328ABC53"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0.00005</w:t>
            </w:r>
          </w:p>
        </w:tc>
        <w:tc>
          <w:tcPr>
            <w:tcW w:w="845" w:type="pct"/>
            <w:shd w:val="clear" w:color="auto" w:fill="auto"/>
            <w:noWrap/>
            <w:vAlign w:val="bottom"/>
            <w:hideMark/>
          </w:tcPr>
          <w:p w14:paraId="0F67819D"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0.0001</w:t>
            </w:r>
          </w:p>
        </w:tc>
        <w:tc>
          <w:tcPr>
            <w:tcW w:w="503" w:type="pct"/>
            <w:shd w:val="clear" w:color="auto" w:fill="auto"/>
            <w:noWrap/>
            <w:vAlign w:val="bottom"/>
            <w:hideMark/>
          </w:tcPr>
          <w:p w14:paraId="10E42620"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14</w:t>
            </w:r>
          </w:p>
        </w:tc>
        <w:tc>
          <w:tcPr>
            <w:tcW w:w="566" w:type="pct"/>
            <w:shd w:val="clear" w:color="auto" w:fill="auto"/>
            <w:noWrap/>
            <w:vAlign w:val="bottom"/>
            <w:hideMark/>
          </w:tcPr>
          <w:p w14:paraId="1B97550C"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541.2275</w:t>
            </w:r>
          </w:p>
        </w:tc>
      </w:tr>
      <w:tr w:rsidR="000E288F" w:rsidRPr="00657055" w14:paraId="452050EA" w14:textId="77777777" w:rsidTr="00753FDC">
        <w:trPr>
          <w:trHeight w:val="285"/>
        </w:trPr>
        <w:tc>
          <w:tcPr>
            <w:tcW w:w="1168" w:type="pct"/>
            <w:shd w:val="clear" w:color="auto" w:fill="auto"/>
            <w:noWrap/>
            <w:vAlign w:val="bottom"/>
            <w:hideMark/>
          </w:tcPr>
          <w:p w14:paraId="651A20B2"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{Phi(g*t) p(t)}</w:t>
            </w:r>
          </w:p>
        </w:tc>
        <w:tc>
          <w:tcPr>
            <w:tcW w:w="636" w:type="pct"/>
            <w:shd w:val="clear" w:color="auto" w:fill="auto"/>
            <w:noWrap/>
            <w:vAlign w:val="bottom"/>
            <w:hideMark/>
          </w:tcPr>
          <w:p w14:paraId="3665429A"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571.4228</w:t>
            </w:r>
          </w:p>
        </w:tc>
        <w:tc>
          <w:tcPr>
            <w:tcW w:w="614" w:type="pct"/>
            <w:shd w:val="clear" w:color="auto" w:fill="auto"/>
            <w:noWrap/>
            <w:vAlign w:val="bottom"/>
            <w:hideMark/>
          </w:tcPr>
          <w:p w14:paraId="65B8E409"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19.6871</w:t>
            </w:r>
          </w:p>
        </w:tc>
        <w:tc>
          <w:tcPr>
            <w:tcW w:w="668" w:type="pct"/>
            <w:shd w:val="clear" w:color="auto" w:fill="auto"/>
            <w:noWrap/>
            <w:vAlign w:val="bottom"/>
            <w:hideMark/>
          </w:tcPr>
          <w:p w14:paraId="01112229"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0.00003</w:t>
            </w:r>
          </w:p>
        </w:tc>
        <w:tc>
          <w:tcPr>
            <w:tcW w:w="845" w:type="pct"/>
            <w:shd w:val="clear" w:color="auto" w:fill="auto"/>
            <w:noWrap/>
            <w:vAlign w:val="bottom"/>
            <w:hideMark/>
          </w:tcPr>
          <w:p w14:paraId="09584029"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0.0001</w:t>
            </w:r>
          </w:p>
        </w:tc>
        <w:tc>
          <w:tcPr>
            <w:tcW w:w="503" w:type="pct"/>
            <w:shd w:val="clear" w:color="auto" w:fill="auto"/>
            <w:noWrap/>
            <w:vAlign w:val="bottom"/>
            <w:hideMark/>
          </w:tcPr>
          <w:p w14:paraId="19A22064"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17</w:t>
            </w:r>
          </w:p>
        </w:tc>
        <w:tc>
          <w:tcPr>
            <w:tcW w:w="566" w:type="pct"/>
            <w:shd w:val="clear" w:color="auto" w:fill="auto"/>
            <w:noWrap/>
            <w:vAlign w:val="bottom"/>
            <w:hideMark/>
          </w:tcPr>
          <w:p w14:paraId="7BC163D8"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535.5794</w:t>
            </w:r>
          </w:p>
        </w:tc>
      </w:tr>
      <w:tr w:rsidR="000E288F" w:rsidRPr="00657055" w14:paraId="26F29BE6" w14:textId="77777777" w:rsidTr="00753FDC">
        <w:trPr>
          <w:trHeight w:val="285"/>
        </w:trPr>
        <w:tc>
          <w:tcPr>
            <w:tcW w:w="1168" w:type="pct"/>
            <w:shd w:val="clear" w:color="auto" w:fill="auto"/>
            <w:noWrap/>
            <w:vAlign w:val="bottom"/>
            <w:hideMark/>
          </w:tcPr>
          <w:p w14:paraId="03CCF169"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 p(t)}</w:t>
            </w:r>
          </w:p>
        </w:tc>
        <w:tc>
          <w:tcPr>
            <w:tcW w:w="636" w:type="pct"/>
            <w:shd w:val="clear" w:color="auto" w:fill="auto"/>
            <w:noWrap/>
            <w:vAlign w:val="bottom"/>
            <w:hideMark/>
          </w:tcPr>
          <w:p w14:paraId="6855F8CC"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572.6974</w:t>
            </w:r>
          </w:p>
        </w:tc>
        <w:tc>
          <w:tcPr>
            <w:tcW w:w="614" w:type="pct"/>
            <w:shd w:val="clear" w:color="auto" w:fill="auto"/>
            <w:noWrap/>
            <w:vAlign w:val="bottom"/>
            <w:hideMark/>
          </w:tcPr>
          <w:p w14:paraId="45369807"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20.9617</w:t>
            </w:r>
          </w:p>
        </w:tc>
        <w:tc>
          <w:tcPr>
            <w:tcW w:w="668" w:type="pct"/>
            <w:shd w:val="clear" w:color="auto" w:fill="auto"/>
            <w:noWrap/>
            <w:vAlign w:val="bottom"/>
            <w:hideMark/>
          </w:tcPr>
          <w:p w14:paraId="5A73304A"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0.00002</w:t>
            </w:r>
          </w:p>
        </w:tc>
        <w:tc>
          <w:tcPr>
            <w:tcW w:w="845" w:type="pct"/>
            <w:shd w:val="clear" w:color="auto" w:fill="auto"/>
            <w:noWrap/>
            <w:vAlign w:val="bottom"/>
            <w:hideMark/>
          </w:tcPr>
          <w:p w14:paraId="1010685E"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0</w:t>
            </w:r>
          </w:p>
        </w:tc>
        <w:tc>
          <w:tcPr>
            <w:tcW w:w="503" w:type="pct"/>
            <w:shd w:val="clear" w:color="auto" w:fill="auto"/>
            <w:noWrap/>
            <w:vAlign w:val="bottom"/>
            <w:hideMark/>
          </w:tcPr>
          <w:p w14:paraId="60809DB0"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7</w:t>
            </w:r>
          </w:p>
        </w:tc>
        <w:tc>
          <w:tcPr>
            <w:tcW w:w="566" w:type="pct"/>
            <w:shd w:val="clear" w:color="auto" w:fill="auto"/>
            <w:noWrap/>
            <w:vAlign w:val="bottom"/>
            <w:hideMark/>
          </w:tcPr>
          <w:p w14:paraId="412E43FA"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558.3699</w:t>
            </w:r>
          </w:p>
        </w:tc>
      </w:tr>
      <w:tr w:rsidR="000E288F" w:rsidRPr="00657055" w14:paraId="79E4DF86" w14:textId="77777777" w:rsidTr="00753FDC">
        <w:trPr>
          <w:trHeight w:val="285"/>
        </w:trPr>
        <w:tc>
          <w:tcPr>
            <w:tcW w:w="1168" w:type="pct"/>
            <w:shd w:val="clear" w:color="auto" w:fill="auto"/>
            <w:noWrap/>
            <w:vAlign w:val="bottom"/>
            <w:hideMark/>
          </w:tcPr>
          <w:p w14:paraId="4453845F" w14:textId="77777777" w:rsidR="000E288F" w:rsidRPr="00753FDC" w:rsidRDefault="000E288F" w:rsidP="00753FDC">
            <w:pPr>
              <w:spacing w:after="0" w:line="240" w:lineRule="auto"/>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{Phi(g) p(t)}</w:t>
            </w:r>
          </w:p>
        </w:tc>
        <w:tc>
          <w:tcPr>
            <w:tcW w:w="636" w:type="pct"/>
            <w:shd w:val="clear" w:color="auto" w:fill="auto"/>
            <w:noWrap/>
            <w:vAlign w:val="bottom"/>
            <w:hideMark/>
          </w:tcPr>
          <w:p w14:paraId="530A04BB"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574.1732</w:t>
            </w:r>
          </w:p>
        </w:tc>
        <w:tc>
          <w:tcPr>
            <w:tcW w:w="614" w:type="pct"/>
            <w:shd w:val="clear" w:color="auto" w:fill="auto"/>
            <w:noWrap/>
            <w:vAlign w:val="bottom"/>
            <w:hideMark/>
          </w:tcPr>
          <w:p w14:paraId="42645A11"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22.4375</w:t>
            </w:r>
          </w:p>
        </w:tc>
        <w:tc>
          <w:tcPr>
            <w:tcW w:w="668" w:type="pct"/>
            <w:shd w:val="clear" w:color="auto" w:fill="auto"/>
            <w:noWrap/>
            <w:vAlign w:val="bottom"/>
            <w:hideMark/>
          </w:tcPr>
          <w:p w14:paraId="1EE019BE" w14:textId="77777777" w:rsidR="000E288F" w:rsidRPr="00753FDC" w:rsidRDefault="000E288F" w:rsidP="00753FDC">
            <w:pPr>
              <w:spacing w:after="0" w:line="240" w:lineRule="auto"/>
              <w:ind w:right="684"/>
              <w:jc w:val="right"/>
              <w:rPr>
                <w:rFonts w:asciiTheme="minorHAnsi" w:hAnsiTheme="minorHAnsi" w:cstheme="minorHAnsi"/>
                <w:sz w:val="20"/>
                <w:szCs w:val="20"/>
                <w:lang w:eastAsia="en-GB"/>
              </w:rPr>
            </w:pPr>
            <w:r w:rsidRPr="00753FDC">
              <w:rPr>
                <w:rFonts w:asciiTheme="minorHAnsi" w:hAnsiTheme="minorHAnsi" w:cstheme="minorHAnsi"/>
                <w:sz w:val="20"/>
                <w:szCs w:val="20"/>
                <w:lang w:eastAsia="en-GB"/>
              </w:rPr>
              <w:t>0.00001</w:t>
            </w:r>
          </w:p>
        </w:tc>
        <w:tc>
          <w:tcPr>
            <w:tcW w:w="845" w:type="pct"/>
            <w:shd w:val="clear" w:color="auto" w:fill="auto"/>
            <w:noWrap/>
            <w:vAlign w:val="bottom"/>
            <w:hideMark/>
          </w:tcPr>
          <w:p w14:paraId="16484027"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0</w:t>
            </w:r>
          </w:p>
        </w:tc>
        <w:tc>
          <w:tcPr>
            <w:tcW w:w="503" w:type="pct"/>
            <w:shd w:val="clear" w:color="auto" w:fill="auto"/>
            <w:noWrap/>
            <w:vAlign w:val="bottom"/>
            <w:hideMark/>
          </w:tcPr>
          <w:p w14:paraId="6CD1DF7F" w14:textId="77777777" w:rsidR="000E288F" w:rsidRPr="00753FDC" w:rsidRDefault="000E288F" w:rsidP="00753FDC">
            <w:pPr>
              <w:spacing w:after="0" w:line="240" w:lineRule="auto"/>
              <w:ind w:right="684"/>
              <w:jc w:val="right"/>
              <w:rPr>
                <w:rFonts w:asciiTheme="minorHAnsi" w:eastAsia="Times New Roman,Calibri,Times N" w:hAnsiTheme="minorHAnsi" w:cstheme="minorHAnsi"/>
                <w:sz w:val="20"/>
                <w:szCs w:val="20"/>
                <w:lang w:eastAsia="en-GB"/>
              </w:rPr>
            </w:pPr>
            <w:r w:rsidRPr="00753FDC">
              <w:rPr>
                <w:rFonts w:asciiTheme="minorHAnsi" w:eastAsia="Times New Roman,Calibri,Times N" w:hAnsiTheme="minorHAnsi" w:cstheme="minorHAnsi"/>
                <w:sz w:val="20"/>
                <w:szCs w:val="20"/>
                <w:lang w:eastAsia="en-GB"/>
              </w:rPr>
              <w:t>8</w:t>
            </w:r>
          </w:p>
        </w:tc>
        <w:tc>
          <w:tcPr>
            <w:tcW w:w="566" w:type="pct"/>
            <w:shd w:val="clear" w:color="auto" w:fill="auto"/>
            <w:noWrap/>
            <w:vAlign w:val="bottom"/>
            <w:hideMark/>
          </w:tcPr>
          <w:p w14:paraId="4A780857" w14:textId="77777777" w:rsidR="000E288F" w:rsidRPr="00753FDC" w:rsidRDefault="000E288F" w:rsidP="00753FDC">
            <w:pPr>
              <w:spacing w:after="0" w:line="240" w:lineRule="auto"/>
              <w:rPr>
                <w:rFonts w:asciiTheme="minorHAnsi" w:hAnsiTheme="minorHAnsi" w:cstheme="minorHAnsi"/>
                <w:sz w:val="20"/>
                <w:szCs w:val="20"/>
                <w:lang w:eastAsia="en-GB"/>
              </w:rPr>
            </w:pPr>
            <w:r w:rsidRPr="00753FDC">
              <w:rPr>
                <w:rFonts w:asciiTheme="minorHAnsi" w:hAnsiTheme="minorHAnsi" w:cstheme="minorHAnsi"/>
                <w:sz w:val="20"/>
                <w:szCs w:val="20"/>
                <w:lang w:eastAsia="en-GB"/>
              </w:rPr>
              <w:t>557.7509</w:t>
            </w:r>
          </w:p>
        </w:tc>
      </w:tr>
    </w:tbl>
    <w:p w14:paraId="5C60036D" w14:textId="77777777" w:rsidR="00044A7E" w:rsidRDefault="00044A7E" w:rsidP="00906024">
      <w:pPr>
        <w:pStyle w:val="Standard"/>
        <w:pageBreakBefore/>
      </w:pPr>
    </w:p>
    <w:sectPr w:rsidR="00044A7E" w:rsidSect="00753FDC">
      <w:pgSz w:w="16838" w:h="11906" w:orient="landscape"/>
      <w:pgMar w:top="1701" w:right="1417" w:bottom="1701" w:left="1417" w:header="708" w:footer="720" w:gutter="0"/>
      <w:lnNumType w:countBy="1" w:distance="283"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5A957" w14:textId="77777777" w:rsidR="009C592E" w:rsidRDefault="009C592E">
      <w:pPr>
        <w:spacing w:after="0" w:line="240" w:lineRule="auto"/>
      </w:pPr>
      <w:r>
        <w:separator/>
      </w:r>
    </w:p>
  </w:endnote>
  <w:endnote w:type="continuationSeparator" w:id="0">
    <w:p w14:paraId="3D6E61DB" w14:textId="77777777" w:rsidR="009C592E" w:rsidRDefault="009C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Times N">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795D" w14:textId="77777777" w:rsidR="009C592E" w:rsidRDefault="009C592E">
      <w:pPr>
        <w:spacing w:after="0" w:line="240" w:lineRule="auto"/>
      </w:pPr>
      <w:r>
        <w:rPr>
          <w:color w:val="000000"/>
        </w:rPr>
        <w:separator/>
      </w:r>
    </w:p>
  </w:footnote>
  <w:footnote w:type="continuationSeparator" w:id="0">
    <w:p w14:paraId="25D338A8" w14:textId="77777777" w:rsidR="009C592E" w:rsidRDefault="009C5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D04AA"/>
    <w:multiLevelType w:val="multilevel"/>
    <w:tmpl w:val="1B8E5D1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62727245"/>
    <w:multiLevelType w:val="multilevel"/>
    <w:tmpl w:val="FF8C598C"/>
    <w:styleLink w:val="WWNum1"/>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7CEA0295"/>
    <w:multiLevelType w:val="multilevel"/>
    <w:tmpl w:val="974CDFF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trackedChanges"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E"/>
    <w:rsid w:val="00044A7E"/>
    <w:rsid w:val="00045675"/>
    <w:rsid w:val="00075FAF"/>
    <w:rsid w:val="000B0D65"/>
    <w:rsid w:val="000C2B49"/>
    <w:rsid w:val="000E288F"/>
    <w:rsid w:val="000E2F73"/>
    <w:rsid w:val="000E4D08"/>
    <w:rsid w:val="0010444B"/>
    <w:rsid w:val="00145F45"/>
    <w:rsid w:val="001655BA"/>
    <w:rsid w:val="001C707B"/>
    <w:rsid w:val="001D3090"/>
    <w:rsid w:val="001D34DD"/>
    <w:rsid w:val="001F2CB0"/>
    <w:rsid w:val="002536C8"/>
    <w:rsid w:val="00287768"/>
    <w:rsid w:val="00295152"/>
    <w:rsid w:val="002C70A1"/>
    <w:rsid w:val="00397462"/>
    <w:rsid w:val="003A05C5"/>
    <w:rsid w:val="003B7896"/>
    <w:rsid w:val="003B7ED9"/>
    <w:rsid w:val="003D3E80"/>
    <w:rsid w:val="003F1241"/>
    <w:rsid w:val="00415B3A"/>
    <w:rsid w:val="004211EF"/>
    <w:rsid w:val="004311E6"/>
    <w:rsid w:val="00466500"/>
    <w:rsid w:val="004C4910"/>
    <w:rsid w:val="00532D12"/>
    <w:rsid w:val="0057495B"/>
    <w:rsid w:val="005806D4"/>
    <w:rsid w:val="005A32CD"/>
    <w:rsid w:val="005A6CC5"/>
    <w:rsid w:val="005B7D19"/>
    <w:rsid w:val="005C559D"/>
    <w:rsid w:val="00652A42"/>
    <w:rsid w:val="00657055"/>
    <w:rsid w:val="00675315"/>
    <w:rsid w:val="006B4BF5"/>
    <w:rsid w:val="00726C93"/>
    <w:rsid w:val="007275A5"/>
    <w:rsid w:val="007310DF"/>
    <w:rsid w:val="007461AC"/>
    <w:rsid w:val="00753FDC"/>
    <w:rsid w:val="00755AFE"/>
    <w:rsid w:val="008424C7"/>
    <w:rsid w:val="008545A1"/>
    <w:rsid w:val="008558DF"/>
    <w:rsid w:val="00873FDF"/>
    <w:rsid w:val="008A757B"/>
    <w:rsid w:val="008B41CE"/>
    <w:rsid w:val="008D3BD9"/>
    <w:rsid w:val="008E0416"/>
    <w:rsid w:val="00906024"/>
    <w:rsid w:val="009343A2"/>
    <w:rsid w:val="0094114B"/>
    <w:rsid w:val="00942D08"/>
    <w:rsid w:val="00974743"/>
    <w:rsid w:val="009A486B"/>
    <w:rsid w:val="009C592E"/>
    <w:rsid w:val="009D3A11"/>
    <w:rsid w:val="009E7BA6"/>
    <w:rsid w:val="00A110E7"/>
    <w:rsid w:val="00A670C2"/>
    <w:rsid w:val="00A67910"/>
    <w:rsid w:val="00AD0075"/>
    <w:rsid w:val="00AF4E6A"/>
    <w:rsid w:val="00B251E4"/>
    <w:rsid w:val="00B31F7F"/>
    <w:rsid w:val="00B73D27"/>
    <w:rsid w:val="00BB3FCA"/>
    <w:rsid w:val="00BC60DA"/>
    <w:rsid w:val="00BC698A"/>
    <w:rsid w:val="00BF2AF5"/>
    <w:rsid w:val="00C16A8D"/>
    <w:rsid w:val="00C2208A"/>
    <w:rsid w:val="00C26D8E"/>
    <w:rsid w:val="00C538B4"/>
    <w:rsid w:val="00C55A4C"/>
    <w:rsid w:val="00C93316"/>
    <w:rsid w:val="00D2665F"/>
    <w:rsid w:val="00D57AD5"/>
    <w:rsid w:val="00D876CC"/>
    <w:rsid w:val="00D96D59"/>
    <w:rsid w:val="00E1023F"/>
    <w:rsid w:val="00E246A0"/>
    <w:rsid w:val="00E5721C"/>
    <w:rsid w:val="00E671C4"/>
    <w:rsid w:val="00E77CB1"/>
    <w:rsid w:val="00ED0949"/>
    <w:rsid w:val="00EF0214"/>
    <w:rsid w:val="00F22662"/>
    <w:rsid w:val="00F41D2C"/>
    <w:rsid w:val="00F46B61"/>
    <w:rsid w:val="00F95E67"/>
    <w:rsid w:val="00FA6B3E"/>
    <w:rsid w:val="00FC0B7B"/>
    <w:rsid w:val="00FE41F4"/>
    <w:rsid w:val="0DEAD9D6"/>
    <w:rsid w:val="17D34E74"/>
    <w:rsid w:val="590E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AC96"/>
  <w15:docId w15:val="{1918DDD0-45DA-44AB-8F2C-31556281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es-E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120" w:line="240" w:lineRule="auto"/>
    </w:pPr>
    <w:rPr>
      <w:rFonts w:ascii="Times New Roman" w:eastAsia="Times New Roman" w:hAnsi="Times New Roman" w:cs="Times New Roman"/>
      <w:sz w:val="24"/>
      <w:szCs w:val="24"/>
      <w:lang w:val="en-GB"/>
    </w:rPr>
  </w:style>
  <w:style w:type="paragraph" w:customStyle="1" w:styleId="Heading">
    <w:name w:val="Heading"/>
    <w:basedOn w:val="Standard"/>
    <w:next w:val="Textbody"/>
    <w:pPr>
      <w:keepNext/>
      <w:spacing w:before="240"/>
    </w:pPr>
    <w:rPr>
      <w:rFonts w:ascii="Arial" w:eastAsia="Arial Unicode MS" w:hAnsi="Arial" w:cs="Arial Unicode MS"/>
      <w:sz w:val="28"/>
      <w:szCs w:val="28"/>
    </w:rPr>
  </w:style>
  <w:style w:type="paragraph" w:customStyle="1" w:styleId="Textbody">
    <w:name w:val="Text body"/>
    <w:basedOn w:val="Standard"/>
  </w:style>
  <w:style w:type="paragraph" w:styleId="Lista">
    <w:name w:val="List"/>
    <w:basedOn w:val="Textbody"/>
  </w:style>
  <w:style w:type="paragraph" w:customStyle="1" w:styleId="Descripcin1">
    <w:name w:val="Descripción1"/>
    <w:basedOn w:val="Standard"/>
    <w:pPr>
      <w:suppressLineNumbers/>
      <w:spacing w:before="120"/>
    </w:pPr>
    <w:rPr>
      <w:i/>
      <w:iCs/>
    </w:rPr>
  </w:style>
  <w:style w:type="paragraph" w:customStyle="1" w:styleId="Index">
    <w:name w:val="Index"/>
    <w:basedOn w:val="Standard"/>
    <w:pPr>
      <w:suppressLineNumbers/>
    </w:pPr>
  </w:style>
  <w:style w:type="paragraph" w:customStyle="1" w:styleId="Textocomentario1">
    <w:name w:val="Texto comentario1"/>
    <w:basedOn w:val="Standard"/>
    <w:rPr>
      <w:sz w:val="20"/>
      <w:szCs w:val="20"/>
    </w:rPr>
  </w:style>
  <w:style w:type="paragraph" w:styleId="Textodeglobo">
    <w:name w:val="Balloon Text"/>
    <w:basedOn w:val="Standard"/>
    <w:pPr>
      <w:spacing w:after="0"/>
    </w:pPr>
    <w:rPr>
      <w:rFonts w:ascii="Segoe UI" w:hAnsi="Segoe UI" w:cs="Segoe UI"/>
      <w:sz w:val="18"/>
      <w:szCs w:val="18"/>
    </w:rPr>
  </w:style>
  <w:style w:type="paragraph" w:customStyle="1" w:styleId="Asuntodelcomentario1">
    <w:name w:val="Asunto del comentario1"/>
    <w:basedOn w:val="Textocomentario1"/>
    <w:rPr>
      <w:b/>
      <w:bCs/>
    </w:rPr>
  </w:style>
  <w:style w:type="paragraph" w:styleId="Revisin">
    <w:name w:val="Revision"/>
    <w:pPr>
      <w:widowControl/>
      <w:suppressAutoHyphens/>
      <w:spacing w:after="0" w:line="240" w:lineRule="auto"/>
    </w:pPr>
  </w:style>
  <w:style w:type="paragraph" w:styleId="Normalweb">
    <w:name w:val="Normal (Web)"/>
    <w:basedOn w:val="Standard"/>
    <w:pPr>
      <w:spacing w:before="100" w:after="100"/>
    </w:pPr>
    <w:rPr>
      <w:lang w:eastAsia="en-GB"/>
    </w:rPr>
  </w:style>
  <w:style w:type="paragraph" w:customStyle="1" w:styleId="Prrafodelista1">
    <w:name w:val="Párrafo de lista1"/>
    <w:basedOn w:val="Standard"/>
    <w:pPr>
      <w:ind w:left="720"/>
    </w:pPr>
  </w:style>
  <w:style w:type="paragraph" w:customStyle="1" w:styleId="Affiliation">
    <w:name w:val="Affiliation"/>
    <w:basedOn w:val="Standard"/>
    <w:pPr>
      <w:spacing w:before="240" w:after="0" w:line="360" w:lineRule="auto"/>
    </w:pPr>
    <w:rPr>
      <w:i/>
      <w:lang w:eastAsia="en-GB"/>
    </w:rPr>
  </w:style>
  <w:style w:type="paragraph" w:customStyle="1" w:styleId="Encabezado1">
    <w:name w:val="Encabezado1"/>
    <w:basedOn w:val="Standard"/>
    <w:pPr>
      <w:suppressLineNumbers/>
      <w:tabs>
        <w:tab w:val="center" w:pos="4252"/>
        <w:tab w:val="right" w:pos="8504"/>
      </w:tabs>
      <w:spacing w:after="0"/>
    </w:pPr>
  </w:style>
  <w:style w:type="paragraph" w:customStyle="1" w:styleId="Piedepgina1">
    <w:name w:val="Pie de página1"/>
    <w:basedOn w:val="Standard"/>
    <w:pPr>
      <w:suppressLineNumbers/>
      <w:tabs>
        <w:tab w:val="center" w:pos="4252"/>
        <w:tab w:val="right" w:pos="8504"/>
      </w:tabs>
      <w:spacing w:after="0"/>
    </w:pPr>
  </w:style>
  <w:style w:type="paragraph" w:customStyle="1" w:styleId="TableContents">
    <w:name w:val="Table Contents"/>
    <w:basedOn w:val="Standard"/>
    <w:pPr>
      <w:suppressLineNumbers/>
    </w:pPr>
  </w:style>
  <w:style w:type="character" w:customStyle="1" w:styleId="Refdecomentario1">
    <w:name w:val="Ref. de comentario1"/>
    <w:basedOn w:val="Fuentedeprrafopredeter1"/>
    <w:rPr>
      <w:sz w:val="16"/>
      <w:szCs w:val="16"/>
    </w:rPr>
  </w:style>
  <w:style w:type="character" w:customStyle="1" w:styleId="TextocomentarioCar">
    <w:name w:val="Texto comentario Car"/>
    <w:basedOn w:val="Fuentedeprrafopredeter1"/>
    <w:rPr>
      <w:sz w:val="20"/>
      <w:szCs w:val="20"/>
    </w:rPr>
  </w:style>
  <w:style w:type="character" w:customStyle="1" w:styleId="TextodegloboCar">
    <w:name w:val="Texto de globo Car"/>
    <w:basedOn w:val="Fuentedeprrafopredeter1"/>
    <w:rPr>
      <w:rFonts w:ascii="Segoe UI" w:hAnsi="Segoe UI" w:cs="Segoe UI"/>
      <w:sz w:val="18"/>
      <w:szCs w:val="18"/>
    </w:rPr>
  </w:style>
  <w:style w:type="character" w:customStyle="1" w:styleId="AsuntodelcomentarioCar">
    <w:name w:val="Asunto del comentario Car"/>
    <w:basedOn w:val="TextocomentarioCar"/>
    <w:rPr>
      <w:b/>
      <w:bCs/>
      <w:sz w:val="20"/>
      <w:szCs w:val="20"/>
    </w:rPr>
  </w:style>
  <w:style w:type="character" w:customStyle="1" w:styleId="Internetlink">
    <w:name w:val="Internet link"/>
    <w:basedOn w:val="Fuentedeprrafopredeter1"/>
    <w:rPr>
      <w:color w:val="0563C1"/>
      <w:u w:val="single"/>
    </w:rPr>
  </w:style>
  <w:style w:type="character" w:customStyle="1" w:styleId="Nmerodelnea1">
    <w:name w:val="Número de línea1"/>
    <w:basedOn w:val="Fuentedeprrafopredeter1"/>
  </w:style>
  <w:style w:type="character" w:customStyle="1" w:styleId="EncabezadoCar">
    <w:name w:val="Encabezado Car"/>
    <w:basedOn w:val="Fuentedeprrafopredeter1"/>
    <w:rPr>
      <w:lang w:val="en-GB"/>
    </w:rPr>
  </w:style>
  <w:style w:type="character" w:customStyle="1" w:styleId="PiedepginaCar">
    <w:name w:val="Pie de página Car"/>
    <w:basedOn w:val="Fuentedeprrafopredeter1"/>
    <w:rPr>
      <w:lang w:val="en-GB"/>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nenumbering">
    <w:name w:val="Line numbering"/>
  </w:style>
  <w:style w:type="character" w:styleId="Nmerodelia">
    <w:name w:val="line number"/>
    <w:basedOn w:val="Tipodeletrapredefinidodopargrafo"/>
    <w:uiPriority w:val="99"/>
    <w:semiHidden/>
    <w:unhideWhenUsed/>
    <w:rsid w:val="00BF2AF5"/>
  </w:style>
  <w:style w:type="character" w:styleId="Hiperligazn">
    <w:name w:val="Hyperlink"/>
    <w:basedOn w:val="Tipodeletrapredefinidodopargrafo"/>
    <w:uiPriority w:val="99"/>
    <w:unhideWhenUsed/>
    <w:rsid w:val="005A32CD"/>
    <w:rPr>
      <w:color w:val="0563C1" w:themeColor="hyperlink"/>
      <w:u w:val="single"/>
    </w:rPr>
  </w:style>
  <w:style w:type="numbering" w:customStyle="1" w:styleId="WWNum1">
    <w:name w:val="WWNum1"/>
    <w:basedOn w:val="Senlista"/>
    <w:pPr>
      <w:numPr>
        <w:numId w:val="1"/>
      </w:numPr>
    </w:pPr>
  </w:style>
  <w:style w:type="numbering" w:customStyle="1" w:styleId="WWNum2">
    <w:name w:val="WWNum2"/>
    <w:basedOn w:val="Senlista"/>
    <w:pPr>
      <w:numPr>
        <w:numId w:val="2"/>
      </w:numPr>
    </w:pPr>
  </w:style>
  <w:style w:type="numbering" w:customStyle="1" w:styleId="WWNum3">
    <w:name w:val="WWNum3"/>
    <w:basedOn w:val="Senlista"/>
    <w:pPr>
      <w:numPr>
        <w:numId w:val="3"/>
      </w:numPr>
    </w:pPr>
  </w:style>
  <w:style w:type="paragraph" w:styleId="Cabeceira">
    <w:name w:val="header"/>
    <w:basedOn w:val="Normal"/>
    <w:link w:val="CabeceiraCarc"/>
    <w:uiPriority w:val="99"/>
    <w:unhideWhenUsed/>
    <w:pPr>
      <w:tabs>
        <w:tab w:val="center" w:pos="4252"/>
        <w:tab w:val="right" w:pos="8504"/>
      </w:tabs>
      <w:spacing w:after="0" w:line="240" w:lineRule="auto"/>
    </w:pPr>
  </w:style>
  <w:style w:type="character" w:customStyle="1" w:styleId="CabeceiraCarc">
    <w:name w:val="Cabeceira Carác."/>
    <w:basedOn w:val="Tipodeletrapredefinidodopargrafo"/>
    <w:link w:val="Cabeceira"/>
    <w:uiPriority w:val="99"/>
  </w:style>
  <w:style w:type="table" w:styleId="Tboacongrade">
    <w:name w:val="Table Grid"/>
    <w:basedOn w:val="Tboanormal"/>
    <w:uiPriority w:val="39"/>
    <w:rsid w:val="000E288F"/>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oasenformato2">
    <w:name w:val="Plain Table 2"/>
    <w:basedOn w:val="Tboanormal"/>
    <w:uiPriority w:val="42"/>
    <w:rsid w:val="000E288F"/>
    <w:pPr>
      <w:widowControl/>
      <w:autoSpaceDN/>
      <w:spacing w:after="0" w:line="240" w:lineRule="auto"/>
      <w:textAlignment w:val="auto"/>
    </w:pPr>
    <w:rPr>
      <w:rFonts w:asciiTheme="minorHAnsi" w:eastAsiaTheme="minorHAnsi" w:hAnsiTheme="minorHAnsi" w:cstheme="minorBidi"/>
      <w:kern w:val="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depxina">
    <w:name w:val="footer"/>
    <w:basedOn w:val="Normal"/>
    <w:link w:val="PdepxinaCarc"/>
    <w:uiPriority w:val="99"/>
    <w:unhideWhenUsed/>
    <w:rsid w:val="00E5721C"/>
    <w:pPr>
      <w:tabs>
        <w:tab w:val="center" w:pos="4252"/>
        <w:tab w:val="right" w:pos="8504"/>
      </w:tabs>
      <w:spacing w:after="0" w:line="240" w:lineRule="auto"/>
    </w:pPr>
  </w:style>
  <w:style w:type="character" w:customStyle="1" w:styleId="PdepxinaCarc">
    <w:name w:val="Pé de páxina Carác."/>
    <w:basedOn w:val="Tipodeletrapredefinidodopargrafo"/>
    <w:link w:val="Pdepxina"/>
    <w:uiPriority w:val="99"/>
    <w:rsid w:val="00E5721C"/>
  </w:style>
  <w:style w:type="character" w:styleId="Referenciadecomentario">
    <w:name w:val="annotation reference"/>
    <w:basedOn w:val="Tipodeletrapredefinidodopargrafo"/>
    <w:uiPriority w:val="99"/>
    <w:semiHidden/>
    <w:unhideWhenUsed/>
    <w:rsid w:val="00D57AD5"/>
    <w:rPr>
      <w:sz w:val="16"/>
      <w:szCs w:val="16"/>
    </w:rPr>
  </w:style>
  <w:style w:type="paragraph" w:styleId="Textodecomentario">
    <w:name w:val="annotation text"/>
    <w:basedOn w:val="Normal"/>
    <w:link w:val="TextodecomentarioCarc"/>
    <w:uiPriority w:val="99"/>
    <w:semiHidden/>
    <w:unhideWhenUsed/>
    <w:rsid w:val="00D57AD5"/>
    <w:pPr>
      <w:spacing w:line="240" w:lineRule="auto"/>
    </w:pPr>
    <w:rPr>
      <w:sz w:val="20"/>
      <w:szCs w:val="20"/>
    </w:rPr>
  </w:style>
  <w:style w:type="character" w:customStyle="1" w:styleId="TextodecomentarioCarc">
    <w:name w:val="Texto de comentario Carác."/>
    <w:basedOn w:val="Tipodeletrapredefinidodopargrafo"/>
    <w:link w:val="Textodecomentario"/>
    <w:uiPriority w:val="99"/>
    <w:semiHidden/>
    <w:rsid w:val="00D57AD5"/>
    <w:rPr>
      <w:sz w:val="20"/>
      <w:szCs w:val="20"/>
    </w:rPr>
  </w:style>
  <w:style w:type="paragraph" w:styleId="Asuntodocomentario">
    <w:name w:val="annotation subject"/>
    <w:basedOn w:val="Textodecomentario"/>
    <w:next w:val="Textodecomentario"/>
    <w:link w:val="AsuntodocomentarioCarc"/>
    <w:uiPriority w:val="99"/>
    <w:semiHidden/>
    <w:unhideWhenUsed/>
    <w:rsid w:val="00D57AD5"/>
    <w:rPr>
      <w:b/>
      <w:bCs/>
    </w:rPr>
  </w:style>
  <w:style w:type="character" w:customStyle="1" w:styleId="AsuntodocomentarioCarc">
    <w:name w:val="Asunto do comentario Carác."/>
    <w:basedOn w:val="TextodecomentarioCarc"/>
    <w:link w:val="Asuntodocomentario"/>
    <w:uiPriority w:val="99"/>
    <w:semiHidden/>
    <w:rsid w:val="00D57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7715">
      <w:bodyDiv w:val="1"/>
      <w:marLeft w:val="0"/>
      <w:marRight w:val="0"/>
      <w:marTop w:val="0"/>
      <w:marBottom w:val="0"/>
      <w:divBdr>
        <w:top w:val="none" w:sz="0" w:space="0" w:color="auto"/>
        <w:left w:val="none" w:sz="0" w:space="0" w:color="auto"/>
        <w:bottom w:val="none" w:sz="0" w:space="0" w:color="auto"/>
        <w:right w:val="none" w:sz="0" w:space="0" w:color="auto"/>
      </w:divBdr>
    </w:div>
    <w:div w:id="280301589">
      <w:bodyDiv w:val="1"/>
      <w:marLeft w:val="0"/>
      <w:marRight w:val="0"/>
      <w:marTop w:val="0"/>
      <w:marBottom w:val="0"/>
      <w:divBdr>
        <w:top w:val="none" w:sz="0" w:space="0" w:color="auto"/>
        <w:left w:val="none" w:sz="0" w:space="0" w:color="auto"/>
        <w:bottom w:val="none" w:sz="0" w:space="0" w:color="auto"/>
        <w:right w:val="none" w:sz="0" w:space="0" w:color="auto"/>
      </w:divBdr>
    </w:div>
    <w:div w:id="201005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8B6D-557A-4D16-A68A-89AA3F4D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Adolfo Cordero-Rivera</cp:lastModifiedBy>
  <cp:revision>2</cp:revision>
  <cp:lastPrinted>2017-05-05T08:48:00Z</cp:lastPrinted>
  <dcterms:created xsi:type="dcterms:W3CDTF">2017-06-01T08:00:00Z</dcterms:created>
  <dcterms:modified xsi:type="dcterms:W3CDTF">2017-06-01T08:00:00Z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http://www.zotero.org/styles/animal-behaviour</vt:lpwstr>
  </property>
  <property fmtid="{D5CDD505-2E9C-101B-9397-08002B2CF9AE}" pid="17" name="Mendeley Recent Style Name 4_1">
    <vt:lpwstr>Animal Behaviour</vt:lpwstr>
  </property>
  <property fmtid="{D5CDD505-2E9C-101B-9397-08002B2CF9AE}" pid="18" name="Mendeley Recent Style Id 5_1">
    <vt:lpwstr>http://www.zotero.org/styles/chicago-author-date</vt:lpwstr>
  </property>
  <property fmtid="{D5CDD505-2E9C-101B-9397-08002B2CF9AE}" pid="19" name="Mendeley Recent Style Name 5_1">
    <vt:lpwstr>Chicago Manual of Style 16th edition (author-date)</vt:lpwstr>
  </property>
  <property fmtid="{D5CDD505-2E9C-101B-9397-08002B2CF9AE}" pid="20" name="Mendeley Recent Style Id 6_1">
    <vt:lpwstr>http://www.zotero.org/styles/harvard1</vt:lpwstr>
  </property>
  <property fmtid="{D5CDD505-2E9C-101B-9397-08002B2CF9AE}" pid="21" name="Mendeley Recent Style Name 6_1">
    <vt:lpwstr>Harvard Reference format 1 (author-date)</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http://www.zotero.org/styles/modern-language-association</vt:lpwstr>
  </property>
  <property fmtid="{D5CDD505-2E9C-101B-9397-08002B2CF9AE}" pid="27" name="Mendeley Recent Style Name 9_1">
    <vt:lpwstr>Modern Language Association 7th edition</vt:lpwstr>
  </property>
</Properties>
</file>