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2" w:rsidRPr="00533416" w:rsidRDefault="00311D22" w:rsidP="00311D22">
      <w:pPr>
        <w:rPr>
          <w:lang w:val="en-US"/>
        </w:rPr>
      </w:pPr>
      <w:bookmarkStart w:id="0" w:name="_GoBack"/>
      <w:r w:rsidRPr="00CF7B18">
        <w:rPr>
          <w:b/>
          <w:lang w:val="en-US"/>
        </w:rPr>
        <w:t xml:space="preserve">Supplement 1. </w:t>
      </w:r>
      <w:r w:rsidRPr="00533416">
        <w:rPr>
          <w:lang w:val="en-US"/>
        </w:rPr>
        <w:t xml:space="preserve">Information about rearing methods used for </w:t>
      </w:r>
      <w:r>
        <w:rPr>
          <w:lang w:val="en-US"/>
        </w:rPr>
        <w:t xml:space="preserve">selecting </w:t>
      </w:r>
      <w:r w:rsidRPr="00533416">
        <w:rPr>
          <w:lang w:val="en-US"/>
        </w:rPr>
        <w:t>data sets from the literature</w:t>
      </w:r>
      <w:r>
        <w:rPr>
          <w:lang w:val="en-US"/>
        </w:rPr>
        <w:t>.</w:t>
      </w:r>
    </w:p>
    <w:bookmarkEnd w:id="0"/>
    <w:p w:rsidR="00311D22" w:rsidRPr="00CF7B18" w:rsidRDefault="00311D22" w:rsidP="00311D22">
      <w:pPr>
        <w:rPr>
          <w:b/>
          <w:lang w:val="en-US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2337"/>
        <w:gridCol w:w="1063"/>
        <w:gridCol w:w="802"/>
        <w:gridCol w:w="2104"/>
        <w:gridCol w:w="1874"/>
        <w:gridCol w:w="2577"/>
        <w:gridCol w:w="1085"/>
        <w:gridCol w:w="1584"/>
      </w:tblGrid>
      <w:tr w:rsidR="00311D22" w:rsidRPr="00385BF8" w:rsidTr="004B54E9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Origin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Latitude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Growth rate (r) units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Temperatures used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Photoperiod</w:t>
            </w:r>
          </w:p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[h light]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Notes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Lestes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disjunctus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Selys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Krishnaraj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&amp; Pritchard (1995)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mm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10, 12.5, 15, 17.5, 22.5, 25°C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larval field samples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Amphiagrion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abbreviatum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Selys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Pritchard et al. (2000)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mm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12.5, 20  25, 30, 32.5°C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larval field samples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Argia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vivida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Hagen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Pritchard et al. (2000)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mm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12.5, 15,20,  25, 30°C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larval field samples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Coenagrion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hastulatum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Charpentier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63.5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Van 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Doorslaer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17, 22, 27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Coenagrion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mercuriale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Charpentier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42.0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Nilsson-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Örtmann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16.3, 19.5, 21.5, 24°C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Coenagrion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puella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(Linnaeus)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50.9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Van 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Doorslaer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17, 22, 27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C.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puella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Nilsson-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Örtmann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16.3, 19.5, 21.5, 24°C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C.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puella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48.3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Waringer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&amp; 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Humpesch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1984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% of body length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4, 6, 8, 10, 12, 14, 16, 18, 20, 24, 28°C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10, 12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Coenagrion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pulchellum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(Vander Linden)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Nilsson-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Örtmann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16.3, 19.5, 21.5, 24°C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Coenagrion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resolutum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Selys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Krishnaraj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&amp; Pritchard (1995)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mm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10, 12.5, 15, 17.5, 22.5, 25°C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larval field samples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Coenagrion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scitulum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Rambur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42.0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Nilsson-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Örtmann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16.3, 19.5, 21.5, 24°C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Enallagma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vesperum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Calvert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43.4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Cullum et al. (2014)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mg mg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0.33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16, 18, 22, 26, 30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larval field samples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Ischnura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elegans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(Vander Linden)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Shama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18, 21, 24°C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elegans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Shama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18, 21, 24°C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elegans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51.0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Shama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et al. (2011)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mm day</w:t>
            </w: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18, 21, 24°C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Anax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junius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(Drury)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43.5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Trottier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1971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days to emergence (F0)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12.5, 15, 20,  25, 30°C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last instar larvae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Leucorrhinia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dubia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(Vander Linden)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54.0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Soeffing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1990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# of 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molts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/ 50 days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10, 15, 20, 25, 30, 35°C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  <w:tr w:rsidR="00311D22" w:rsidRPr="00385BF8" w:rsidTr="004B54E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Leucorrhinia</w:t>
            </w:r>
            <w:proofErr w:type="spellEnd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5BF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en-GB"/>
              </w:rPr>
              <w:t>rubicunda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(Linnaeus)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54.5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Soeffing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1990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# of </w:t>
            </w:r>
            <w:proofErr w:type="spellStart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molts</w:t>
            </w:r>
            <w:proofErr w:type="spellEnd"/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 xml:space="preserve"> / 50 days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10, 15, 20, 25, 30, 35°C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jc w:val="center"/>
              <w:rPr>
                <w:rFonts w:ascii="Calibri" w:eastAsia="Times New Roman" w:hAnsi="Calibri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sz w:val="18"/>
                <w:szCs w:val="18"/>
                <w:lang w:val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1D22" w:rsidRPr="00385BF8" w:rsidRDefault="00311D22" w:rsidP="004B54E9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385BF8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reared from eggs</w:t>
            </w:r>
          </w:p>
        </w:tc>
      </w:tr>
    </w:tbl>
    <w:p w:rsidR="00311D22" w:rsidRDefault="00311D22" w:rsidP="00311D22"/>
    <w:p w:rsidR="003D1C5D" w:rsidRDefault="003D1C5D"/>
    <w:sectPr w:rsidR="003D1C5D" w:rsidSect="00311D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22"/>
    <w:rsid w:val="00311D22"/>
    <w:rsid w:val="003D1C5D"/>
    <w:rsid w:val="005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22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22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Butt, Jolene</cp:lastModifiedBy>
  <cp:revision>2</cp:revision>
  <dcterms:created xsi:type="dcterms:W3CDTF">2015-01-22T16:09:00Z</dcterms:created>
  <dcterms:modified xsi:type="dcterms:W3CDTF">2015-01-22T16:09:00Z</dcterms:modified>
</cp:coreProperties>
</file>